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93C141" w14:textId="336CB3A1" w:rsidR="001B5839" w:rsidRPr="00762CA3" w:rsidRDefault="0010071E" w:rsidP="00762CA3">
      <w:pPr>
        <w:spacing w:after="0" w:line="240" w:lineRule="auto"/>
        <w:jc w:val="center"/>
        <w:rPr>
          <w:rFonts w:ascii="Arial" w:eastAsia="Times New Roman" w:hAnsi="Arial" w:cs="Arial"/>
          <w:b/>
          <w:bCs/>
          <w:noProof/>
          <w:color w:val="000000"/>
          <w:kern w:val="24"/>
          <w:sz w:val="30"/>
          <w:szCs w:val="30"/>
        </w:rPr>
      </w:pPr>
      <w:r w:rsidRPr="00762CA3">
        <w:rPr>
          <w:rFonts w:ascii="Arial" w:eastAsia="Times New Roman" w:hAnsi="Arial" w:cs="Arial"/>
          <w:b/>
          <w:bCs/>
          <w:noProof/>
          <w:color w:val="000000"/>
          <w:kern w:val="24"/>
          <w:sz w:val="30"/>
          <w:szCs w:val="30"/>
        </w:rPr>
        <w:t xml:space="preserve">NGHIÊN CỨU ẢNH HƯỞNG </w:t>
      </w:r>
      <w:r w:rsidR="00283890" w:rsidRPr="00762CA3">
        <w:rPr>
          <w:rFonts w:ascii="Arial" w:eastAsia="Times New Roman" w:hAnsi="Arial" w:cs="Arial"/>
          <w:b/>
          <w:bCs/>
          <w:noProof/>
          <w:color w:val="000000"/>
          <w:kern w:val="24"/>
          <w:sz w:val="30"/>
          <w:szCs w:val="30"/>
        </w:rPr>
        <w:t xml:space="preserve">KÍCH THƯỚC </w:t>
      </w:r>
      <w:r w:rsidRPr="00762CA3">
        <w:rPr>
          <w:rFonts w:ascii="Arial" w:eastAsia="Times New Roman" w:hAnsi="Arial" w:cs="Arial"/>
          <w:b/>
          <w:bCs/>
          <w:noProof/>
          <w:color w:val="000000"/>
          <w:kern w:val="24"/>
          <w:sz w:val="30"/>
          <w:szCs w:val="30"/>
        </w:rPr>
        <w:t xml:space="preserve">LƯỚI MÔ HÌNH PHẦN TỬ HỮU HẠN VỚI HỘI TỤ KẾT QUẢ THÔNG QUA </w:t>
      </w:r>
      <w:r w:rsidR="003220BA" w:rsidRPr="00762CA3">
        <w:rPr>
          <w:rFonts w:ascii="Arial" w:eastAsia="Times New Roman" w:hAnsi="Arial" w:cs="Arial"/>
          <w:b/>
          <w:bCs/>
          <w:noProof/>
          <w:color w:val="000000"/>
          <w:kern w:val="24"/>
          <w:sz w:val="30"/>
          <w:szCs w:val="30"/>
        </w:rPr>
        <w:t xml:space="preserve">XÁC MINH CHÉO VỚI </w:t>
      </w:r>
      <w:r w:rsidRPr="00762CA3">
        <w:rPr>
          <w:rFonts w:ascii="Arial" w:eastAsia="Times New Roman" w:hAnsi="Arial" w:cs="Arial"/>
          <w:b/>
          <w:bCs/>
          <w:noProof/>
          <w:color w:val="000000"/>
          <w:kern w:val="24"/>
          <w:sz w:val="30"/>
          <w:szCs w:val="30"/>
        </w:rPr>
        <w:t>KẾT QUẢ THỰC NGHIỆM VỤ NỔ TRONG KHÔNG KHÍ</w:t>
      </w:r>
    </w:p>
    <w:p w14:paraId="61A3A10E" w14:textId="77777777" w:rsidR="00762CA3" w:rsidRPr="00762CA3" w:rsidRDefault="00762CA3" w:rsidP="00762CA3">
      <w:pPr>
        <w:spacing w:after="0" w:line="240" w:lineRule="auto"/>
        <w:jc w:val="center"/>
        <w:rPr>
          <w:rFonts w:ascii="Arial" w:hAnsi="Arial" w:cs="Arial"/>
          <w:noProof/>
          <w:sz w:val="30"/>
          <w:szCs w:val="30"/>
        </w:rPr>
      </w:pPr>
    </w:p>
    <w:p w14:paraId="67E8ED78" w14:textId="77777777" w:rsidR="00EA5642" w:rsidRDefault="00EA5642" w:rsidP="00762CA3">
      <w:pPr>
        <w:spacing w:after="0" w:line="240" w:lineRule="auto"/>
        <w:jc w:val="both"/>
        <w:rPr>
          <w:rFonts w:ascii="Arial" w:hAnsi="Arial" w:cs="Arial"/>
          <w:bCs/>
          <w:noProof/>
          <w:szCs w:val="24"/>
        </w:rPr>
      </w:pPr>
      <w:r w:rsidRPr="00EA5642">
        <w:rPr>
          <w:rFonts w:ascii="Arial" w:hAnsi="Arial" w:cs="Arial"/>
          <w:bCs/>
          <w:noProof/>
          <w:szCs w:val="24"/>
        </w:rPr>
        <w:t>ThS.</w:t>
      </w:r>
      <w:r>
        <w:rPr>
          <w:rFonts w:ascii="Arial" w:hAnsi="Arial" w:cs="Arial"/>
          <w:b/>
          <w:bCs/>
          <w:noProof/>
          <w:szCs w:val="24"/>
        </w:rPr>
        <w:t xml:space="preserve"> </w:t>
      </w:r>
      <w:r w:rsidR="00A15C99" w:rsidRPr="00762CA3">
        <w:rPr>
          <w:rFonts w:ascii="Arial" w:hAnsi="Arial" w:cs="Arial"/>
          <w:b/>
          <w:bCs/>
          <w:noProof/>
          <w:szCs w:val="24"/>
        </w:rPr>
        <w:t>NGUYỄN CÔNG NGHỊ</w:t>
      </w:r>
      <w:r w:rsidR="00A15C99" w:rsidRPr="00EA5642">
        <w:rPr>
          <w:rFonts w:ascii="Arial" w:hAnsi="Arial" w:cs="Arial"/>
          <w:bCs/>
          <w:noProof/>
          <w:szCs w:val="24"/>
        </w:rPr>
        <w:t xml:space="preserve">, </w:t>
      </w:r>
      <w:r w:rsidRPr="00EA5642">
        <w:rPr>
          <w:rFonts w:ascii="Arial" w:hAnsi="Arial" w:cs="Arial"/>
          <w:bCs/>
          <w:noProof/>
          <w:szCs w:val="24"/>
        </w:rPr>
        <w:t>TS.</w:t>
      </w:r>
      <w:r>
        <w:rPr>
          <w:rFonts w:ascii="Arial" w:hAnsi="Arial" w:cs="Arial"/>
          <w:b/>
          <w:bCs/>
          <w:noProof/>
          <w:szCs w:val="24"/>
        </w:rPr>
        <w:t xml:space="preserve"> </w:t>
      </w:r>
      <w:r w:rsidR="00A15C99" w:rsidRPr="00762CA3">
        <w:rPr>
          <w:rFonts w:ascii="Arial" w:hAnsi="Arial" w:cs="Arial"/>
          <w:b/>
          <w:bCs/>
          <w:noProof/>
          <w:szCs w:val="24"/>
        </w:rPr>
        <w:t>LÊ ANH TUẤN</w:t>
      </w:r>
      <w:r w:rsidR="00A15C99" w:rsidRPr="00EA5642">
        <w:rPr>
          <w:rFonts w:ascii="Arial" w:hAnsi="Arial" w:cs="Arial"/>
          <w:bCs/>
          <w:noProof/>
          <w:szCs w:val="24"/>
        </w:rPr>
        <w:t xml:space="preserve">, </w:t>
      </w:r>
      <w:r w:rsidRPr="00EA5642">
        <w:rPr>
          <w:rFonts w:ascii="Arial" w:hAnsi="Arial" w:cs="Arial"/>
          <w:bCs/>
          <w:noProof/>
          <w:szCs w:val="24"/>
        </w:rPr>
        <w:t>ThS.</w:t>
      </w:r>
      <w:r>
        <w:rPr>
          <w:rFonts w:ascii="Arial" w:hAnsi="Arial" w:cs="Arial"/>
          <w:b/>
          <w:bCs/>
          <w:noProof/>
          <w:szCs w:val="24"/>
        </w:rPr>
        <w:t xml:space="preserve"> </w:t>
      </w:r>
      <w:r w:rsidR="00A15C99" w:rsidRPr="00762CA3">
        <w:rPr>
          <w:rFonts w:ascii="Arial" w:hAnsi="Arial" w:cs="Arial"/>
          <w:b/>
          <w:bCs/>
          <w:noProof/>
          <w:szCs w:val="24"/>
        </w:rPr>
        <w:t>TẠ ĐỨC TUÂN</w:t>
      </w:r>
      <w:r w:rsidR="00A15C99" w:rsidRPr="00EA5642">
        <w:rPr>
          <w:rFonts w:ascii="Arial" w:hAnsi="Arial" w:cs="Arial"/>
          <w:bCs/>
          <w:noProof/>
          <w:szCs w:val="24"/>
        </w:rPr>
        <w:t xml:space="preserve">, </w:t>
      </w:r>
    </w:p>
    <w:p w14:paraId="68DAEB8D" w14:textId="6DEB147E" w:rsidR="00831C63" w:rsidRPr="00762CA3" w:rsidRDefault="00EA5642" w:rsidP="00762CA3">
      <w:pPr>
        <w:spacing w:after="0" w:line="240" w:lineRule="auto"/>
        <w:jc w:val="both"/>
        <w:rPr>
          <w:rFonts w:ascii="Arial" w:hAnsi="Arial" w:cs="Arial"/>
          <w:noProof/>
          <w:szCs w:val="24"/>
          <w:vertAlign w:val="superscript"/>
        </w:rPr>
      </w:pPr>
      <w:r w:rsidRPr="00EA5642">
        <w:rPr>
          <w:rFonts w:ascii="Arial" w:hAnsi="Arial" w:cs="Arial"/>
          <w:bCs/>
          <w:noProof/>
          <w:szCs w:val="24"/>
        </w:rPr>
        <w:t>ThS.</w:t>
      </w:r>
      <w:r>
        <w:rPr>
          <w:rFonts w:ascii="Arial" w:hAnsi="Arial" w:cs="Arial"/>
          <w:b/>
          <w:bCs/>
          <w:noProof/>
          <w:szCs w:val="24"/>
        </w:rPr>
        <w:t xml:space="preserve"> </w:t>
      </w:r>
      <w:r w:rsidR="00A15C99" w:rsidRPr="00762CA3">
        <w:rPr>
          <w:rFonts w:ascii="Arial" w:hAnsi="Arial" w:cs="Arial"/>
          <w:b/>
          <w:bCs/>
          <w:noProof/>
          <w:szCs w:val="24"/>
        </w:rPr>
        <w:t>ĐINH QUANG TRUNG</w:t>
      </w:r>
    </w:p>
    <w:p w14:paraId="318B6048" w14:textId="0E56BC9A" w:rsidR="009D6CB1" w:rsidRDefault="31C1D6CD" w:rsidP="00762CA3">
      <w:pPr>
        <w:spacing w:after="0" w:line="240" w:lineRule="auto"/>
        <w:jc w:val="both"/>
        <w:rPr>
          <w:rFonts w:ascii="Arial" w:hAnsi="Arial" w:cs="Arial"/>
          <w:noProof/>
          <w:szCs w:val="24"/>
        </w:rPr>
      </w:pPr>
      <w:r w:rsidRPr="00762CA3">
        <w:rPr>
          <w:rFonts w:ascii="Arial" w:hAnsi="Arial" w:cs="Arial"/>
          <w:noProof/>
          <w:szCs w:val="24"/>
        </w:rPr>
        <w:t>Học viện Kỹ thuật Quân sự</w:t>
      </w:r>
    </w:p>
    <w:p w14:paraId="41787F63" w14:textId="77777777" w:rsidR="00762CA3" w:rsidRPr="00762CA3" w:rsidRDefault="00762CA3" w:rsidP="00762CA3">
      <w:pPr>
        <w:spacing w:after="0" w:line="240" w:lineRule="auto"/>
        <w:jc w:val="both"/>
        <w:rPr>
          <w:rFonts w:ascii="Arial" w:hAnsi="Arial" w:cs="Arial"/>
          <w:noProof/>
          <w:szCs w:val="24"/>
        </w:rPr>
      </w:pPr>
    </w:p>
    <w:p w14:paraId="2C59D41E" w14:textId="77777777" w:rsidR="00762CA3" w:rsidRDefault="00762CA3" w:rsidP="00762CA3">
      <w:pPr>
        <w:spacing w:after="0" w:line="240" w:lineRule="auto"/>
        <w:ind w:right="48"/>
        <w:jc w:val="both"/>
        <w:rPr>
          <w:rFonts w:ascii="Arial" w:hAnsi="Arial" w:cs="Arial"/>
          <w:b/>
          <w:bCs/>
          <w:noProof/>
          <w:sz w:val="20"/>
          <w:szCs w:val="20"/>
        </w:rPr>
        <w:sectPr w:rsidR="00762CA3" w:rsidSect="0035778D">
          <w:headerReference w:type="even" r:id="rId8"/>
          <w:headerReference w:type="default" r:id="rId9"/>
          <w:footerReference w:type="even" r:id="rId10"/>
          <w:footerReference w:type="default" r:id="rId11"/>
          <w:pgSz w:w="11907" w:h="16840" w:code="9"/>
          <w:pgMar w:top="1134" w:right="851" w:bottom="1134" w:left="1418" w:header="720" w:footer="720" w:gutter="0"/>
          <w:pgNumType w:start="22"/>
          <w:cols w:space="720"/>
          <w:docGrid w:linePitch="360"/>
        </w:sectPr>
      </w:pPr>
    </w:p>
    <w:p w14:paraId="6080685C" w14:textId="46BBC3F8" w:rsidR="00840426" w:rsidRPr="00A15C99" w:rsidRDefault="31C1D6CD" w:rsidP="004E4C23">
      <w:pPr>
        <w:spacing w:after="60" w:line="280" w:lineRule="exact"/>
        <w:ind w:right="48" w:firstLine="340"/>
        <w:jc w:val="both"/>
        <w:rPr>
          <w:rFonts w:ascii="Arial" w:hAnsi="Arial" w:cs="Arial"/>
          <w:i/>
          <w:noProof/>
          <w:sz w:val="20"/>
          <w:szCs w:val="20"/>
        </w:rPr>
      </w:pPr>
      <w:r w:rsidRPr="00A15C99">
        <w:rPr>
          <w:rFonts w:ascii="Arial" w:hAnsi="Arial" w:cs="Arial"/>
          <w:bCs/>
          <w:noProof/>
          <w:sz w:val="20"/>
          <w:szCs w:val="20"/>
        </w:rPr>
        <w:lastRenderedPageBreak/>
        <w:t>Tóm tắt:</w:t>
      </w:r>
      <w:r w:rsidRPr="00762CA3">
        <w:rPr>
          <w:rFonts w:ascii="Arial" w:hAnsi="Arial" w:cs="Arial"/>
          <w:noProof/>
          <w:sz w:val="20"/>
          <w:szCs w:val="20"/>
        </w:rPr>
        <w:t xml:space="preserve"> </w:t>
      </w:r>
      <w:r w:rsidRPr="00A15C99">
        <w:rPr>
          <w:rFonts w:ascii="Arial" w:hAnsi="Arial" w:cs="Arial"/>
          <w:i/>
          <w:noProof/>
          <w:sz w:val="20"/>
          <w:szCs w:val="20"/>
        </w:rPr>
        <w:t>Bài báo trình bày nghiên cứu ảnh hưởng của kích thước lưới chia mô hình phần tử hữu hạn xây dựng trên phần mềm LS-DYNA đến sự hội tụ và ổn định của kết quả mô phỏng một vụ nổ trong không khí thông qua xác minh chéo với kết quả thử nghiệm tại hiện trường. Kết quả khảo sát cho thấy kỹ thuật chia lưới và mật độ kích thước lưới chia có ảnh hưởng lớn đến sự hội tụ của kết quả mô phỏng. Cũng thông qua nghiên cứu này cho thấy, ngoài mật độ chia lưới thì các yếu tố khác như hệ số tỉ lệ bước thời gian, kích thước lưới chia lượng nổ và bề rộng biên cũng ảnh hưởng lớn đến kết quả và dạng của biểu đồ áp lực tại điểm khảo sát. Từ kết quả khảo sát đưa ra một số khuyến cáo hữu ích cho mô phỏng vụ nổ trong không khí bằng LS-DYNA.</w:t>
      </w:r>
    </w:p>
    <w:p w14:paraId="39307EBE" w14:textId="7863597C" w:rsidR="00EB74B3" w:rsidRPr="00A15C99" w:rsidRDefault="31C1D6CD" w:rsidP="004E4C23">
      <w:pPr>
        <w:spacing w:after="60" w:line="280" w:lineRule="exact"/>
        <w:ind w:right="48" w:firstLine="340"/>
        <w:jc w:val="both"/>
        <w:rPr>
          <w:rFonts w:ascii="Arial" w:hAnsi="Arial" w:cs="Arial"/>
          <w:i/>
          <w:noProof/>
          <w:sz w:val="20"/>
          <w:szCs w:val="20"/>
        </w:rPr>
      </w:pPr>
      <w:r w:rsidRPr="00A15C99">
        <w:rPr>
          <w:rFonts w:ascii="Arial" w:hAnsi="Arial" w:cs="Arial"/>
          <w:bCs/>
          <w:noProof/>
          <w:sz w:val="20"/>
          <w:szCs w:val="20"/>
        </w:rPr>
        <w:t>Từ khóa:</w:t>
      </w:r>
      <w:r w:rsidRPr="00762CA3">
        <w:rPr>
          <w:rFonts w:ascii="Arial" w:hAnsi="Arial" w:cs="Arial"/>
          <w:noProof/>
          <w:sz w:val="20"/>
          <w:szCs w:val="20"/>
        </w:rPr>
        <w:t xml:space="preserve"> </w:t>
      </w:r>
      <w:r w:rsidRPr="00A15C99">
        <w:rPr>
          <w:rFonts w:ascii="Arial" w:hAnsi="Arial" w:cs="Arial"/>
          <w:i/>
          <w:noProof/>
          <w:sz w:val="20"/>
          <w:szCs w:val="20"/>
        </w:rPr>
        <w:t>Lưới chia, thử nghiệm, áp lực, mô phỏng số, LS-DYNA.</w:t>
      </w:r>
    </w:p>
    <w:p w14:paraId="147B1964" w14:textId="61585E59" w:rsidR="00EB74B3" w:rsidRPr="00A15C99" w:rsidRDefault="31C1D6CD" w:rsidP="004E4C23">
      <w:pPr>
        <w:spacing w:after="60" w:line="280" w:lineRule="exact"/>
        <w:ind w:right="48" w:firstLine="340"/>
        <w:jc w:val="both"/>
        <w:rPr>
          <w:rFonts w:ascii="Arial" w:hAnsi="Arial" w:cs="Arial"/>
          <w:i/>
          <w:noProof/>
          <w:sz w:val="20"/>
          <w:szCs w:val="20"/>
        </w:rPr>
      </w:pPr>
      <w:r w:rsidRPr="00A15C99">
        <w:rPr>
          <w:rFonts w:ascii="Arial" w:hAnsi="Arial" w:cs="Arial"/>
          <w:bCs/>
          <w:noProof/>
          <w:sz w:val="20"/>
          <w:szCs w:val="20"/>
        </w:rPr>
        <w:t>Abstract:</w:t>
      </w:r>
      <w:r w:rsidRPr="00762CA3">
        <w:rPr>
          <w:rFonts w:ascii="Arial" w:hAnsi="Arial" w:cs="Arial"/>
          <w:noProof/>
          <w:sz w:val="20"/>
          <w:szCs w:val="20"/>
        </w:rPr>
        <w:t xml:space="preserve"> </w:t>
      </w:r>
      <w:r w:rsidRPr="00A15C99">
        <w:rPr>
          <w:rFonts w:ascii="Arial" w:hAnsi="Arial" w:cs="Arial"/>
          <w:i/>
          <w:noProof/>
          <w:sz w:val="20"/>
          <w:szCs w:val="20"/>
        </w:rPr>
        <w:t>This paper presents the research on the effects of the meshing size of finite element model built-in LS-DYNA software to convergence and stability of simulation results of air-burst explosions through cross-reference to experimental results in the field. The survey results show that the meshing technique and meshing density have significant effects on the convergence of simulation results. This research also shows that not only meshing size, but other factors like time step, meshing size, and boundary width also have significant effects on the result and the shape of the pressure figure at the survey point. Thanks to the obtained results, the paper proposes some helpful recommendations for simulating air-burst explosion by LS-DYNA software.</w:t>
      </w:r>
    </w:p>
    <w:p w14:paraId="5189C70D" w14:textId="283C35F7" w:rsidR="00137EE5" w:rsidRPr="00A15C99" w:rsidRDefault="31C1D6CD" w:rsidP="004E4C23">
      <w:pPr>
        <w:spacing w:after="60" w:line="280" w:lineRule="exact"/>
        <w:ind w:right="48" w:firstLine="340"/>
        <w:jc w:val="both"/>
        <w:rPr>
          <w:rFonts w:ascii="Arial" w:hAnsi="Arial" w:cs="Arial"/>
          <w:i/>
          <w:noProof/>
          <w:sz w:val="20"/>
          <w:szCs w:val="20"/>
        </w:rPr>
      </w:pPr>
      <w:r w:rsidRPr="00A15C99">
        <w:rPr>
          <w:rFonts w:ascii="Arial" w:hAnsi="Arial" w:cs="Arial"/>
          <w:bCs/>
          <w:noProof/>
          <w:sz w:val="20"/>
          <w:szCs w:val="20"/>
        </w:rPr>
        <w:t>Keywords:</w:t>
      </w:r>
      <w:r w:rsidRPr="00762CA3">
        <w:rPr>
          <w:rFonts w:ascii="Arial" w:hAnsi="Arial" w:cs="Arial"/>
          <w:noProof/>
          <w:sz w:val="20"/>
          <w:szCs w:val="20"/>
        </w:rPr>
        <w:t xml:space="preserve"> </w:t>
      </w:r>
      <w:r w:rsidRPr="00A15C99">
        <w:rPr>
          <w:rFonts w:ascii="Arial" w:hAnsi="Arial" w:cs="Arial"/>
          <w:i/>
          <w:noProof/>
          <w:sz w:val="20"/>
          <w:szCs w:val="20"/>
        </w:rPr>
        <w:t>mesh, experiment, pressure, numerical simulation, LS-DYNA.</w:t>
      </w:r>
    </w:p>
    <w:p w14:paraId="2DA620A1" w14:textId="29507302" w:rsidR="00811F50" w:rsidRPr="00762CA3" w:rsidRDefault="31C1D6CD" w:rsidP="00364B81">
      <w:pPr>
        <w:spacing w:after="60" w:line="260" w:lineRule="exact"/>
        <w:jc w:val="both"/>
        <w:rPr>
          <w:rFonts w:ascii="Arial" w:hAnsi="Arial" w:cs="Arial"/>
          <w:b/>
          <w:bCs/>
          <w:noProof/>
          <w:sz w:val="20"/>
          <w:szCs w:val="20"/>
        </w:rPr>
      </w:pPr>
      <w:r w:rsidRPr="00762CA3">
        <w:rPr>
          <w:rFonts w:ascii="Arial" w:hAnsi="Arial" w:cs="Arial"/>
          <w:b/>
          <w:bCs/>
          <w:noProof/>
          <w:sz w:val="20"/>
          <w:szCs w:val="20"/>
        </w:rPr>
        <w:t xml:space="preserve">1. </w:t>
      </w:r>
      <w:r w:rsidR="00762CA3">
        <w:rPr>
          <w:rFonts w:ascii="Arial" w:hAnsi="Arial" w:cs="Arial"/>
          <w:b/>
          <w:bCs/>
          <w:noProof/>
          <w:sz w:val="20"/>
          <w:szCs w:val="20"/>
        </w:rPr>
        <w:t>Mở đầu</w:t>
      </w:r>
    </w:p>
    <w:p w14:paraId="379619F3" w14:textId="66DE0670" w:rsidR="009D6CB1" w:rsidRPr="00762CA3" w:rsidRDefault="31C1D6CD" w:rsidP="00762CA3">
      <w:pPr>
        <w:spacing w:after="120" w:line="300" w:lineRule="exact"/>
        <w:ind w:firstLine="340"/>
        <w:jc w:val="both"/>
        <w:rPr>
          <w:rFonts w:ascii="Arial" w:hAnsi="Arial" w:cs="Arial"/>
          <w:noProof/>
          <w:sz w:val="20"/>
          <w:szCs w:val="20"/>
        </w:rPr>
      </w:pPr>
      <w:r w:rsidRPr="00762CA3">
        <w:rPr>
          <w:rFonts w:ascii="Arial" w:hAnsi="Arial" w:cs="Arial"/>
          <w:noProof/>
          <w:sz w:val="20"/>
          <w:szCs w:val="20"/>
        </w:rPr>
        <w:t xml:space="preserve">Nổ là sự gia tăng nhanh chóng về thể tích và giải phóng năng lượng một cách cực đoan trong khoảng thời gian ngắn. Sự giải phóng năng lượng đột ngột sẽ làm cho nhiệt độ và áp suất tăng. Sau đó sản phẩm nổ sẽ dãn nở làm cho không khí bị nén mạnh </w:t>
      </w:r>
      <w:r w:rsidRPr="00762CA3">
        <w:rPr>
          <w:rFonts w:ascii="Arial" w:hAnsi="Arial" w:cs="Arial"/>
          <w:noProof/>
          <w:sz w:val="20"/>
          <w:szCs w:val="20"/>
        </w:rPr>
        <w:lastRenderedPageBreak/>
        <w:t>tạo thành sóng xung kích. Tác động của vụ nổ tạo ra vấn đề lớn về độ phi tuyến cao với ứng xử cơ học rất phức tạp, gây khó khăn cho việc phân tích chính xác. Trong hầu hết các trường hợp, phân tích được thực hiện bằng cách xác minh chéo dữ liệu và kết quả của các phân tích mô phỏng số có được từ các thử nghiệm nổ thực tế. Thử nghiệm nổ đòi hỏi kinh phí khá lớn với các khu vực thử nghiệm hạn chế và tiềm ẩn nhiều nguy hiểm làm cho các thử nghiệm nổ thường bị hạn chế. Để tránh nguy hiểm có thể, phân tích kỹ thuật hỗ trợ máy tính được sử dụng để các thử nghiệm nổ có thể được thay thế bằng mô phỏng số. Tuy nhiên, độ tin cậy của phân tích mô phỏng số phụ thuộc vào nhiều yếu tố cấu thành mô hình số nhất là mật độ lưới chia phần tử.</w:t>
      </w:r>
    </w:p>
    <w:p w14:paraId="2D8046F8" w14:textId="592B3861" w:rsidR="00A175C4" w:rsidRPr="00762CA3" w:rsidRDefault="31C1D6CD" w:rsidP="00762CA3">
      <w:pPr>
        <w:spacing w:after="120" w:line="300" w:lineRule="exact"/>
        <w:ind w:firstLine="340"/>
        <w:jc w:val="both"/>
        <w:rPr>
          <w:rFonts w:ascii="Arial" w:hAnsi="Arial" w:cs="Arial"/>
          <w:noProof/>
          <w:sz w:val="20"/>
          <w:szCs w:val="20"/>
        </w:rPr>
      </w:pPr>
      <w:r w:rsidRPr="00762CA3">
        <w:rPr>
          <w:rFonts w:ascii="Arial" w:hAnsi="Arial" w:cs="Arial"/>
          <w:noProof/>
          <w:sz w:val="20"/>
          <w:szCs w:val="20"/>
        </w:rPr>
        <w:t>Phương pháp phần tử hữu hạn (FEM) là một phương pháp số được áp dụng rộng rãi trong các lĩnh vực nghiên cứu khác nhau. Trong kỹ thuật thường cần phải xử lý hình học phức tạp, sự sai lệch về tính chất vật liệu và hành vi phi tuyến của vật liệu. FEM là sự kết hợp của nhiều phương pháp số và cung cấp kết quả phân tích với thông tin đầy đủ về trường chuyển vị và trường ứng suất làm tài liệu tham khảo cho một thiết kế kỹ thuật. Trong FEM khi lưới càng mịn và số phần tử càng lớn thì độ chính xác của phân tích sẽ càng cao, tuy nhiên sai số tính toán có thể tích lũy. Mật độ lưới chia càng cao, thời gian tính toán càng dài và tài nguyên phần cứng khi tính toán được tiêu thụ càng nhiều. Để đáp ứng đồng thời cả độ chính xác và hiệu quả của các kết quả mô phỏng, cần phải có một phân tích về sự hội tụ lưới của mô hình các phần tử hữu hạn. Gebbeken và Ruppert [1] năm 1999 đã xây dựng một mô hình lưới nhúng bao gồm lưới chất lỏng và lưới rắn được xây dựng độc lập để xử lý các vấn đề tương tác lỏng rắn trong phân tích tác động vụ nổ</w:t>
      </w:r>
      <w:r w:rsidR="00EA5642">
        <w:rPr>
          <w:rFonts w:ascii="Arial" w:hAnsi="Arial" w:cs="Arial"/>
          <w:noProof/>
          <w:sz w:val="20"/>
          <w:szCs w:val="20"/>
        </w:rPr>
        <w:t>, trong đó</w:t>
      </w:r>
      <w:r w:rsidRPr="00762CA3">
        <w:rPr>
          <w:rFonts w:ascii="Arial" w:hAnsi="Arial" w:cs="Arial"/>
          <w:noProof/>
          <w:sz w:val="20"/>
          <w:szCs w:val="20"/>
        </w:rPr>
        <w:t xml:space="preserve"> lưới chất lỏng và lưới rắn tương tác thông qua chế độ tiếp xúc. Sự kết hợp của chất lỏng và chất rắn được thiết lập bằng lưới chồng lên nhau với khuyến nghị mật độ chia lưới rắn ít nhất </w:t>
      </w:r>
      <w:r w:rsidRPr="00762CA3">
        <w:rPr>
          <w:rFonts w:ascii="Arial" w:hAnsi="Arial" w:cs="Arial"/>
          <w:noProof/>
          <w:sz w:val="20"/>
          <w:szCs w:val="20"/>
        </w:rPr>
        <w:lastRenderedPageBreak/>
        <w:t>phải gấp đôi mật độ của lưới chất lỏng. Các nghiên cứu khác [2, 3, 4] đã được thực hiện về việc tích hợp FEM với một mô hình xác định để phân tích vụ nổ. Tuy nhiên, sự mất ổn định tiềm ẩn gây ra bởi vụ nổ do chỉ định mật độ chia lưới tới sự hội tụ của kết quả không được xem xét sâu trong các nghiên cứu này.</w:t>
      </w:r>
    </w:p>
    <w:p w14:paraId="6D36FB2D" w14:textId="3F703B9B" w:rsidR="00C82C69" w:rsidRPr="00762CA3" w:rsidRDefault="31C1D6CD" w:rsidP="004E4C23">
      <w:pPr>
        <w:spacing w:after="120" w:line="300" w:lineRule="exact"/>
        <w:ind w:firstLine="340"/>
        <w:jc w:val="both"/>
        <w:rPr>
          <w:rFonts w:ascii="Arial" w:hAnsi="Arial" w:cs="Arial"/>
          <w:noProof/>
          <w:sz w:val="20"/>
          <w:szCs w:val="20"/>
        </w:rPr>
      </w:pPr>
      <w:r w:rsidRPr="00762CA3">
        <w:rPr>
          <w:rFonts w:ascii="Arial" w:hAnsi="Arial" w:cs="Arial"/>
          <w:noProof/>
          <w:sz w:val="20"/>
          <w:szCs w:val="20"/>
        </w:rPr>
        <w:t>Ứng xử cơ học của các vụ nổ chủ yếu liên quan đến việc phân tích phản ứng theo thời gian của tải trọng động, trong đó thời gian tải là ngắn và tần số rung động cao</w:t>
      </w:r>
      <w:r w:rsidR="00EA5642">
        <w:rPr>
          <w:rFonts w:ascii="Arial" w:hAnsi="Arial" w:cs="Arial"/>
          <w:noProof/>
          <w:sz w:val="20"/>
          <w:szCs w:val="20"/>
        </w:rPr>
        <w:t xml:space="preserve">, </w:t>
      </w:r>
      <w:r w:rsidRPr="00762CA3">
        <w:rPr>
          <w:rFonts w:ascii="Arial" w:hAnsi="Arial" w:cs="Arial"/>
          <w:noProof/>
          <w:sz w:val="20"/>
          <w:szCs w:val="20"/>
        </w:rPr>
        <w:t xml:space="preserve">đây là một vấn đề cho phân tích động tốc độ cao. Ngoài ra, vật liệu, hình học và trạng thái đều có tính phi tuyến cao [5, 6]. Để giải quyết các vấn đề liên quan đến chủ đề của nghiên cứu này, một công cụ phân tích số phải có các tiêu chí sau: (1) có thời gian tải và phản hồi đặc trưng trong một mili giây; (2) đủ cho phi tuyến vật liệu, phi tuyến hình học và phi tuyến trạng thái; (3) cho phép mô phỏng phân tích động phi tuyến cao; (4) có thể xử lý các vấn đề về yêu cầu vật liệu và tương tác giữa vật liệu lỏng - rắn và (5) có khả năng phân tích sự chuyển dịch nhanh hoặc biến dạng lớn của vật liệu chịu áp lực [7]. Xét về đặc điểm, yêu cầu về bản chất của đối tượng nghiên cứu và theo phân tích, so sánh chức năng phần mềm thì LS-DYNA là một phần mềm phân tích động phù hợp nhất với mô phỏng tác động cực hạn từ vụ nổ cho nghiên cứu này về lý thuyết, mô hình vật liệu, chức năng, công thức trạng thái và tiêu chuẩn phá hủy. Phần mềm có lợi thế xử lý phi tuyến và trạng thái biến dạng lớn trong cấu trúc không gian 3 chiều, điều này làm cho LS-DYNA lý tưởng để giải quyết các chủ đề phi tuyến như </w:t>
      </w:r>
      <w:r w:rsidR="00023CC1" w:rsidRPr="00762CA3">
        <w:rPr>
          <w:rFonts w:ascii="Arial" w:hAnsi="Arial" w:cs="Arial"/>
          <w:noProof/>
          <w:sz w:val="20"/>
          <w:szCs w:val="20"/>
        </w:rPr>
        <w:t>va chạm</w:t>
      </w:r>
      <w:r w:rsidRPr="00762CA3">
        <w:rPr>
          <w:rFonts w:ascii="Arial" w:hAnsi="Arial" w:cs="Arial"/>
          <w:noProof/>
          <w:sz w:val="20"/>
          <w:szCs w:val="20"/>
        </w:rPr>
        <w:t xml:space="preserve"> hay vụ nổ tốc độ cao. Nghiên cứu này sử dụng dữ liệu thử nghiệm nổ để xác minh chéo với phân tích số và thiết lập mô hình mật độ lưới hợp lý làm nền tảng để phân tích số tác động do vụ nổ gây ra.</w:t>
      </w:r>
    </w:p>
    <w:p w14:paraId="4F4D417A" w14:textId="592751FD" w:rsidR="00762CA3" w:rsidRDefault="31C1D6CD" w:rsidP="00762CA3">
      <w:pPr>
        <w:spacing w:after="120" w:line="300" w:lineRule="exact"/>
        <w:jc w:val="both"/>
        <w:rPr>
          <w:rFonts w:ascii="Arial" w:hAnsi="Arial" w:cs="Arial"/>
          <w:b/>
          <w:bCs/>
          <w:noProof/>
          <w:sz w:val="20"/>
          <w:szCs w:val="20"/>
        </w:rPr>
      </w:pPr>
      <w:r w:rsidRPr="00762CA3">
        <w:rPr>
          <w:rFonts w:ascii="Arial" w:hAnsi="Arial" w:cs="Arial"/>
          <w:b/>
          <w:bCs/>
          <w:noProof/>
          <w:sz w:val="20"/>
          <w:szCs w:val="20"/>
        </w:rPr>
        <w:t>2.</w:t>
      </w:r>
      <w:r w:rsidRPr="00762CA3">
        <w:rPr>
          <w:rFonts w:ascii="Arial" w:hAnsi="Arial" w:cs="Arial"/>
          <w:noProof/>
          <w:sz w:val="20"/>
          <w:szCs w:val="20"/>
        </w:rPr>
        <w:t xml:space="preserve"> </w:t>
      </w:r>
      <w:r w:rsidR="00762CA3">
        <w:rPr>
          <w:rFonts w:ascii="Arial" w:hAnsi="Arial" w:cs="Arial"/>
          <w:b/>
          <w:bCs/>
          <w:noProof/>
          <w:sz w:val="20"/>
          <w:szCs w:val="20"/>
        </w:rPr>
        <w:t>Phương pháp nghiên cứu</w:t>
      </w:r>
    </w:p>
    <w:p w14:paraId="6399A8DA" w14:textId="77777777" w:rsidR="007960D8" w:rsidRPr="00762CA3" w:rsidRDefault="007960D8" w:rsidP="00EA5642">
      <w:pPr>
        <w:spacing w:after="120" w:line="300" w:lineRule="exact"/>
        <w:ind w:firstLine="340"/>
        <w:jc w:val="both"/>
        <w:rPr>
          <w:rFonts w:ascii="Arial" w:hAnsi="Arial" w:cs="Arial"/>
          <w:noProof/>
          <w:sz w:val="20"/>
          <w:szCs w:val="20"/>
        </w:rPr>
      </w:pPr>
      <w:r w:rsidRPr="00762CA3">
        <w:rPr>
          <w:rFonts w:ascii="Arial" w:hAnsi="Arial" w:cs="Arial"/>
          <w:noProof/>
          <w:sz w:val="20"/>
          <w:szCs w:val="20"/>
        </w:rPr>
        <w:t>Phương pháp nghiên cứu chính được sử dụng trong nghiên cứu này là xác minh chéo giữa kết quả thử nghiệm và phân tích số. Dữ liệu thực nghiệm được so sánh với mô phỏng số, dữ liệu thực nghiệm được sử dụng làm tài liệu tham khảo để xác minh độ tin cậy mô phỏng số.</w:t>
      </w:r>
    </w:p>
    <w:p w14:paraId="18EFAB4F" w14:textId="10F991E3" w:rsidR="007960D8" w:rsidRPr="00B50F6E" w:rsidRDefault="007960D8" w:rsidP="007960D8">
      <w:pPr>
        <w:spacing w:after="120" w:line="300" w:lineRule="exact"/>
        <w:jc w:val="both"/>
        <w:rPr>
          <w:rFonts w:ascii="Arial" w:hAnsi="Arial" w:cs="Arial"/>
          <w:b/>
          <w:bCs/>
          <w:i/>
          <w:noProof/>
          <w:sz w:val="20"/>
          <w:szCs w:val="20"/>
        </w:rPr>
      </w:pPr>
      <w:r w:rsidRPr="00B50F6E">
        <w:rPr>
          <w:rFonts w:ascii="Arial" w:hAnsi="Arial" w:cs="Arial"/>
          <w:b/>
          <w:bCs/>
          <w:i/>
          <w:noProof/>
          <w:sz w:val="20"/>
          <w:szCs w:val="20"/>
        </w:rPr>
        <w:t xml:space="preserve">2.1 Phương pháp phân tích mô hình số </w:t>
      </w:r>
    </w:p>
    <w:p w14:paraId="3D8BAFB2" w14:textId="77777777" w:rsidR="007960D8" w:rsidRPr="00762CA3" w:rsidRDefault="007960D8" w:rsidP="00B50F6E">
      <w:pPr>
        <w:spacing w:after="120" w:line="300" w:lineRule="exact"/>
        <w:ind w:firstLine="340"/>
        <w:jc w:val="both"/>
        <w:rPr>
          <w:rFonts w:ascii="Arial" w:hAnsi="Arial" w:cs="Arial"/>
          <w:noProof/>
          <w:sz w:val="20"/>
          <w:szCs w:val="20"/>
        </w:rPr>
      </w:pPr>
      <w:r w:rsidRPr="00762CA3">
        <w:rPr>
          <w:rFonts w:ascii="Arial" w:hAnsi="Arial" w:cs="Arial"/>
          <w:noProof/>
          <w:sz w:val="20"/>
          <w:szCs w:val="20"/>
        </w:rPr>
        <w:t xml:space="preserve">Nghiên cứu này chủ yếu áp dụng khái niệm cơ bản của FEM để phân tích sự hội tụ của lưới về ứng xử động của vụ nổ. FEM của phần mềm LS-DYNA </w:t>
      </w:r>
      <w:r w:rsidRPr="00762CA3">
        <w:rPr>
          <w:rFonts w:ascii="Arial" w:hAnsi="Arial" w:cs="Arial"/>
          <w:noProof/>
          <w:sz w:val="20"/>
          <w:szCs w:val="20"/>
        </w:rPr>
        <w:lastRenderedPageBreak/>
        <w:t>được sử dụng trong phân tích số vì nó đồng thời cung cấp các phương pháp tích phân hiện (Explicit) và ẩn (Implicit), dựa trên sự kết hợp giữa mô hình số chất lỏng và rắn được phát triển bởi Lagrangian và Eulerianian theo phương pháp tùy biến Lagrangian-Eulerianian (Arbitrary Lagrangian-Eulerianian, ALE). Phương pháp tùy biến Lagrangian-Eulerianian được kết hợp đồng thời của cả thuật toán Lagrangian và thuật toán Eulerian. Phương pháp này không chỉ khắc phục vấn đề kết thúc tính toán gây ra bởi sự biến dạng quá mức của lưới phần tử, mà còn kiểm soát và theo dõi hiệu quả ứng xử chuyển động của biên vật liệu. Phương pháp này khắc phục những thiếu sót của thuật toán Lagrangian và thuật toán Eulerian, cho phép các nhà nghiên cứu giải quyết các vấn đề biến dạng lớn va chạm và nổ với tác động tốc độ cao [8, 9, 10, 11].</w:t>
      </w:r>
    </w:p>
    <w:p w14:paraId="32E009C5" w14:textId="6BAFF200" w:rsidR="007960D8" w:rsidRPr="00B50F6E" w:rsidRDefault="00EA5642" w:rsidP="007960D8">
      <w:pPr>
        <w:spacing w:after="120" w:line="300" w:lineRule="exact"/>
        <w:jc w:val="both"/>
        <w:rPr>
          <w:rFonts w:ascii="Arial" w:hAnsi="Arial" w:cs="Arial"/>
          <w:bCs/>
          <w:i/>
          <w:iCs/>
          <w:noProof/>
          <w:sz w:val="20"/>
          <w:szCs w:val="20"/>
        </w:rPr>
      </w:pPr>
      <w:r>
        <w:rPr>
          <w:rFonts w:ascii="Arial" w:hAnsi="Arial" w:cs="Arial"/>
          <w:bCs/>
          <w:i/>
          <w:iCs/>
          <w:noProof/>
          <w:sz w:val="20"/>
          <w:szCs w:val="20"/>
        </w:rPr>
        <w:t>a</w:t>
      </w:r>
      <w:r w:rsidR="007960D8" w:rsidRPr="00B50F6E">
        <w:rPr>
          <w:rFonts w:ascii="Arial" w:hAnsi="Arial" w:cs="Arial"/>
          <w:bCs/>
          <w:i/>
          <w:iCs/>
          <w:noProof/>
          <w:sz w:val="20"/>
          <w:szCs w:val="20"/>
        </w:rPr>
        <w:t>. Kiểu phần tử và tích phân theo thời gian</w:t>
      </w:r>
    </w:p>
    <w:p w14:paraId="57E396B1" w14:textId="57E3CD21" w:rsidR="007960D8" w:rsidRPr="00762CA3" w:rsidRDefault="007960D8" w:rsidP="004E4C23">
      <w:pPr>
        <w:spacing w:after="60" w:line="300" w:lineRule="exact"/>
        <w:jc w:val="both"/>
        <w:rPr>
          <w:rFonts w:ascii="Arial" w:hAnsi="Arial" w:cs="Arial"/>
          <w:noProof/>
          <w:sz w:val="20"/>
          <w:szCs w:val="20"/>
        </w:rPr>
      </w:pPr>
      <w:r w:rsidRPr="00762CA3">
        <w:rPr>
          <w:rFonts w:ascii="Arial" w:hAnsi="Arial" w:cs="Arial"/>
          <w:sz w:val="20"/>
          <w:szCs w:val="20"/>
        </w:rPr>
        <w:tab/>
      </w:r>
      <w:r w:rsidRPr="00762CA3">
        <w:rPr>
          <w:rFonts w:ascii="Arial" w:hAnsi="Arial" w:cs="Arial"/>
          <w:noProof/>
          <w:sz w:val="20"/>
          <w:szCs w:val="20"/>
        </w:rPr>
        <w:t>Phần mềm LS-DYNA cung cấp các kiểu phần tử đa dạng. Nó tính đến sự khác biệt giữa các loại phân tích và phương pháp tính toán cho phép lựa chọn các kiểu phần tử. Nghiên cứu này chọn phương pháp ALE và kết hợp phần tử khối 3 chiều, 8 nút để tính toán phân tích. Đây là loại phần tử khối 3 chiều và các phần tử được xác định trong 8 nút, trong đó bậc tự do của mỗi nút được thay đổi theo các trục tọa độ X, Y và Z, bậc tự do của vận tốc và gia tốc cũng được đưa ra với tất cả có 9 bậc tự do cho mỗi nút. Khi chịu ứng suất nén hoặc biến dạng lớn sẽ tránh được hiện tượng thể tích âm. Loại phần tử này được áp dụng phù hợp cho phép tích phân hiện giải quyết vấn đề ứng xử động tốc độ cao [12].</w:t>
      </w:r>
    </w:p>
    <w:p w14:paraId="5F2683C3" w14:textId="5118F31E" w:rsidR="007960D8" w:rsidRDefault="007960D8" w:rsidP="004E4C23">
      <w:pPr>
        <w:spacing w:after="120" w:line="320" w:lineRule="exact"/>
        <w:ind w:firstLine="340"/>
        <w:jc w:val="both"/>
        <w:rPr>
          <w:rFonts w:ascii="Arial" w:hAnsi="Arial" w:cs="Arial"/>
          <w:noProof/>
          <w:sz w:val="20"/>
          <w:szCs w:val="20"/>
        </w:rPr>
      </w:pPr>
      <w:r w:rsidRPr="00762CA3">
        <w:rPr>
          <w:rFonts w:ascii="Arial" w:hAnsi="Arial" w:cs="Arial"/>
          <w:noProof/>
          <w:sz w:val="20"/>
          <w:szCs w:val="20"/>
        </w:rPr>
        <w:t>Phân tích ứng xử va chạm tốc độ cao hay tác động cực hạn của vụ nổ là một vấn đề của động lực học thời gian ngắn. Một phương trình vi phân có liên quan đến các dẫn xuất của thời gian và không gian, và phải có khả năng giải quyết hiệu quả tích phân theo thời gian. Loại phương trình vi phân này được chia thành tích phân theo thời gian hiện và ẩn. Tích phân hiện sử dụng giải pháp cho một bước thời gian được biết trước đó để tìm lời giải cho lần tiếp theo. Nói cách khác, nó sử dụng vectơ của một thời điểm đã biết để thể hiện một vectơ mới. Mặt khác, kiểu tích phân ẩn sử dụng phương pháp lặp để tìm lời giải. Phương trình vi phân thông thường thể hiện việc tích phân theo thời gian như sau [13]:</w:t>
      </w:r>
    </w:p>
    <w:p w14:paraId="331A1753" w14:textId="2637E1A4" w:rsidR="00286D16" w:rsidRDefault="00B50F6E" w:rsidP="00EA5642">
      <w:pPr>
        <w:pStyle w:val="Equation"/>
        <w:tabs>
          <w:tab w:val="clear" w:pos="567"/>
          <w:tab w:val="clear" w:pos="8789"/>
          <w:tab w:val="center" w:pos="4536"/>
          <w:tab w:val="right" w:pos="10206"/>
        </w:tabs>
        <w:spacing w:before="0" w:after="0" w:line="240" w:lineRule="auto"/>
        <w:ind w:left="1134" w:hanging="1134"/>
        <w:jc w:val="left"/>
        <w:rPr>
          <w:rFonts w:ascii="Arial" w:hAnsi="Arial" w:cs="Arial"/>
          <w:noProof/>
          <w:sz w:val="20"/>
        </w:rPr>
      </w:pPr>
      <w:r>
        <w:rPr>
          <w:rFonts w:ascii="Arial" w:hAnsi="Arial" w:cs="Arial"/>
          <w:sz w:val="20"/>
        </w:rPr>
        <w:lastRenderedPageBreak/>
        <w:t xml:space="preserve">                            </w:t>
      </w:r>
      <w:r w:rsidR="007960D8" w:rsidRPr="00762CA3">
        <w:rPr>
          <w:rFonts w:ascii="Arial" w:hAnsi="Arial" w:cs="Arial"/>
          <w:position w:val="-22"/>
          <w:sz w:val="20"/>
        </w:rPr>
        <w:object w:dxaOrig="2040" w:dyaOrig="580" w14:anchorId="3FAE65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2pt;height:28.2pt" o:ole="">
            <v:imagedata r:id="rId12" o:title=""/>
          </v:shape>
          <o:OLEObject Type="Embed" ProgID="Equation.DSMT4" ShapeID="_x0000_i1025" DrawAspect="Content" ObjectID="_1670761169" r:id="rId13"/>
        </w:object>
      </w:r>
      <w:r w:rsidR="007960D8" w:rsidRPr="00762CA3">
        <w:rPr>
          <w:rFonts w:ascii="Arial" w:hAnsi="Arial" w:cs="Arial"/>
          <w:noProof/>
          <w:sz w:val="20"/>
        </w:rPr>
        <w:t xml:space="preserve">        </w:t>
      </w:r>
      <w:r>
        <w:rPr>
          <w:rFonts w:ascii="Arial" w:hAnsi="Arial" w:cs="Arial"/>
          <w:noProof/>
          <w:sz w:val="20"/>
        </w:rPr>
        <w:t xml:space="preserve">       </w:t>
      </w:r>
      <w:r w:rsidR="007960D8" w:rsidRPr="00762CA3">
        <w:rPr>
          <w:rFonts w:ascii="Arial" w:hAnsi="Arial" w:cs="Arial"/>
          <w:noProof/>
          <w:sz w:val="20"/>
        </w:rPr>
        <w:t xml:space="preserve">(1)         </w:t>
      </w:r>
      <w:r>
        <w:rPr>
          <w:rFonts w:ascii="Arial" w:hAnsi="Arial" w:cs="Arial"/>
          <w:noProof/>
          <w:sz w:val="20"/>
        </w:rPr>
        <w:t xml:space="preserve">    </w:t>
      </w:r>
      <w:r w:rsidR="00286D16" w:rsidRPr="00762CA3">
        <w:rPr>
          <w:rFonts w:ascii="Arial" w:hAnsi="Arial" w:cs="Arial"/>
          <w:position w:val="-22"/>
          <w:sz w:val="20"/>
        </w:rPr>
        <w:object w:dxaOrig="1600" w:dyaOrig="580" w14:anchorId="3923F27A">
          <v:shape id="_x0000_i1026" type="#_x0000_t75" style="width:79.5pt;height:28.2pt" o:ole="">
            <v:imagedata r:id="rId14" o:title=""/>
          </v:shape>
          <o:OLEObject Type="Embed" ProgID="Equation.DSMT4" ShapeID="_x0000_i1026" DrawAspect="Content" ObjectID="_1670761170" r:id="rId15"/>
        </w:object>
      </w:r>
      <w:r w:rsidR="00286D16" w:rsidRPr="00762CA3">
        <w:rPr>
          <w:rFonts w:ascii="Arial" w:hAnsi="Arial" w:cs="Arial"/>
          <w:sz w:val="20"/>
        </w:rPr>
        <w:tab/>
      </w:r>
      <w:r w:rsidR="00286D16" w:rsidRPr="00762CA3">
        <w:rPr>
          <w:rFonts w:ascii="Arial" w:hAnsi="Arial" w:cs="Arial"/>
          <w:noProof/>
          <w:sz w:val="20"/>
        </w:rPr>
        <w:t xml:space="preserve">               (2)</w:t>
      </w:r>
    </w:p>
    <w:p w14:paraId="243B357F" w14:textId="0D7E99B4" w:rsidR="00286D16" w:rsidRDefault="00286D16" w:rsidP="00B50F6E">
      <w:pPr>
        <w:spacing w:after="0" w:line="240" w:lineRule="auto"/>
        <w:ind w:left="680" w:firstLine="40"/>
        <w:jc w:val="both"/>
        <w:rPr>
          <w:rFonts w:ascii="Arial" w:hAnsi="Arial" w:cs="Arial"/>
          <w:noProof/>
          <w:sz w:val="20"/>
          <w:szCs w:val="20"/>
        </w:rPr>
      </w:pPr>
      <w:r w:rsidRPr="00762CA3">
        <w:rPr>
          <w:rFonts w:ascii="Arial" w:hAnsi="Arial" w:cs="Arial"/>
          <w:position w:val="-10"/>
          <w:sz w:val="20"/>
          <w:szCs w:val="20"/>
        </w:rPr>
        <w:object w:dxaOrig="2260" w:dyaOrig="340" w14:anchorId="1DCA4406">
          <v:shape id="_x0000_i1027" type="#_x0000_t75" style="width:112.3pt;height:16.7pt" o:ole="">
            <v:imagedata r:id="rId16" o:title=""/>
          </v:shape>
          <o:OLEObject Type="Embed" ProgID="Equation.DSMT4" ShapeID="_x0000_i1027" DrawAspect="Content" ObjectID="_1670761171" r:id="rId17"/>
        </w:object>
      </w:r>
      <w:r w:rsidRPr="00762CA3">
        <w:rPr>
          <w:rFonts w:ascii="Arial" w:hAnsi="Arial" w:cs="Arial"/>
          <w:sz w:val="20"/>
          <w:szCs w:val="20"/>
        </w:rPr>
        <w:tab/>
      </w:r>
      <w:r w:rsidRPr="00762CA3">
        <w:rPr>
          <w:rFonts w:ascii="Arial" w:hAnsi="Arial" w:cs="Arial"/>
          <w:noProof/>
          <w:sz w:val="20"/>
          <w:szCs w:val="20"/>
        </w:rPr>
        <w:t xml:space="preserve">    </w:t>
      </w:r>
      <w:r w:rsidR="00B50F6E">
        <w:rPr>
          <w:rFonts w:ascii="Arial" w:hAnsi="Arial" w:cs="Arial"/>
          <w:noProof/>
          <w:sz w:val="20"/>
          <w:szCs w:val="20"/>
        </w:rPr>
        <w:t xml:space="preserve">                   </w:t>
      </w:r>
      <w:r w:rsidR="00EA5642">
        <w:rPr>
          <w:rFonts w:ascii="Arial" w:hAnsi="Arial" w:cs="Arial"/>
          <w:noProof/>
          <w:sz w:val="20"/>
          <w:szCs w:val="20"/>
        </w:rPr>
        <w:t xml:space="preserve"> </w:t>
      </w:r>
      <w:r w:rsidR="00B50F6E">
        <w:rPr>
          <w:rFonts w:ascii="Arial" w:hAnsi="Arial" w:cs="Arial"/>
          <w:noProof/>
          <w:sz w:val="20"/>
          <w:szCs w:val="20"/>
        </w:rPr>
        <w:t>(3)</w:t>
      </w:r>
      <w:r w:rsidRPr="00762CA3">
        <w:rPr>
          <w:rFonts w:ascii="Arial" w:hAnsi="Arial" w:cs="Arial"/>
          <w:noProof/>
          <w:sz w:val="20"/>
          <w:szCs w:val="20"/>
        </w:rPr>
        <w:t xml:space="preserve">  </w:t>
      </w:r>
      <w:r w:rsidRPr="00762CA3">
        <w:rPr>
          <w:rFonts w:ascii="Arial" w:hAnsi="Arial" w:cs="Arial"/>
          <w:position w:val="-10"/>
          <w:sz w:val="20"/>
          <w:szCs w:val="20"/>
        </w:rPr>
        <w:object w:dxaOrig="3060" w:dyaOrig="340" w14:anchorId="0B26F4C1">
          <v:shape id="_x0000_i1028" type="#_x0000_t75" style="width:151.5pt;height:16.7pt" o:ole="">
            <v:imagedata r:id="rId18" o:title=""/>
          </v:shape>
          <o:OLEObject Type="Embed" ProgID="Equation.DSMT4" ShapeID="_x0000_i1028" DrawAspect="Content" ObjectID="_1670761172" r:id="rId19"/>
        </w:object>
      </w:r>
      <w:r w:rsidRPr="00762CA3">
        <w:rPr>
          <w:rFonts w:ascii="Arial" w:hAnsi="Arial" w:cs="Arial"/>
          <w:sz w:val="20"/>
          <w:szCs w:val="20"/>
        </w:rPr>
        <w:tab/>
      </w:r>
      <w:r w:rsidRPr="00762CA3">
        <w:rPr>
          <w:rFonts w:ascii="Arial" w:hAnsi="Arial" w:cs="Arial"/>
          <w:noProof/>
          <w:sz w:val="20"/>
          <w:szCs w:val="20"/>
        </w:rPr>
        <w:t xml:space="preserve"> </w:t>
      </w:r>
      <w:r w:rsidR="00B50F6E">
        <w:rPr>
          <w:rFonts w:ascii="Arial" w:hAnsi="Arial" w:cs="Arial"/>
          <w:noProof/>
          <w:sz w:val="20"/>
          <w:szCs w:val="20"/>
        </w:rPr>
        <w:t xml:space="preserve">          </w:t>
      </w:r>
      <w:r w:rsidRPr="00762CA3">
        <w:rPr>
          <w:rFonts w:ascii="Arial" w:hAnsi="Arial" w:cs="Arial"/>
          <w:noProof/>
          <w:sz w:val="20"/>
          <w:szCs w:val="20"/>
        </w:rPr>
        <w:t>(4)</w:t>
      </w:r>
      <w:r w:rsidRPr="00286D16">
        <w:rPr>
          <w:rFonts w:ascii="Arial" w:hAnsi="Arial" w:cs="Arial"/>
          <w:noProof/>
          <w:sz w:val="20"/>
          <w:szCs w:val="20"/>
        </w:rPr>
        <w:t xml:space="preserve"> </w:t>
      </w:r>
    </w:p>
    <w:p w14:paraId="3D3823F4" w14:textId="77777777" w:rsidR="00EA5642" w:rsidRDefault="00286D16" w:rsidP="00EA5642">
      <w:pPr>
        <w:spacing w:after="120" w:line="300" w:lineRule="exact"/>
        <w:ind w:firstLine="340"/>
        <w:jc w:val="both"/>
        <w:rPr>
          <w:rFonts w:ascii="Arial" w:hAnsi="Arial" w:cs="Arial"/>
          <w:noProof/>
          <w:sz w:val="20"/>
          <w:szCs w:val="20"/>
        </w:rPr>
      </w:pPr>
      <w:r w:rsidRPr="00762CA3">
        <w:rPr>
          <w:rFonts w:ascii="Arial" w:hAnsi="Arial" w:cs="Arial"/>
          <w:noProof/>
          <w:sz w:val="20"/>
          <w:szCs w:val="20"/>
        </w:rPr>
        <w:t>Trong công thứ (4), khi ε = 0 thì G</w:t>
      </w:r>
      <w:r w:rsidRPr="00762CA3">
        <w:rPr>
          <w:rFonts w:ascii="Arial" w:hAnsi="Arial" w:cs="Arial"/>
          <w:noProof/>
          <w:sz w:val="20"/>
          <w:szCs w:val="20"/>
          <w:vertAlign w:val="superscript"/>
        </w:rPr>
        <w:t>AVG</w:t>
      </w:r>
      <w:r w:rsidRPr="00762CA3">
        <w:rPr>
          <w:rFonts w:ascii="Arial" w:hAnsi="Arial" w:cs="Arial"/>
          <w:noProof/>
          <w:sz w:val="20"/>
          <w:szCs w:val="20"/>
        </w:rPr>
        <w:t xml:space="preserve"> = G</w:t>
      </w:r>
      <w:r w:rsidRPr="00762CA3">
        <w:rPr>
          <w:rFonts w:ascii="Arial" w:hAnsi="Arial" w:cs="Arial"/>
          <w:noProof/>
          <w:sz w:val="20"/>
          <w:szCs w:val="20"/>
          <w:vertAlign w:val="superscript"/>
        </w:rPr>
        <w:t>t</w:t>
      </w:r>
      <w:r w:rsidRPr="00762CA3">
        <w:rPr>
          <w:rFonts w:ascii="Arial" w:hAnsi="Arial" w:cs="Arial"/>
          <w:noProof/>
          <w:sz w:val="20"/>
          <w:szCs w:val="20"/>
        </w:rPr>
        <w:t xml:space="preserve"> có nghĩa là G</w:t>
      </w:r>
      <w:r w:rsidRPr="00762CA3">
        <w:rPr>
          <w:rFonts w:ascii="Arial" w:hAnsi="Arial" w:cs="Arial"/>
          <w:noProof/>
          <w:sz w:val="20"/>
          <w:szCs w:val="20"/>
          <w:vertAlign w:val="superscript"/>
        </w:rPr>
        <w:t>AVG</w:t>
      </w:r>
      <w:r w:rsidRPr="00762CA3">
        <w:rPr>
          <w:rFonts w:ascii="Arial" w:hAnsi="Arial" w:cs="Arial"/>
          <w:noProof/>
          <w:sz w:val="20"/>
          <w:szCs w:val="20"/>
        </w:rPr>
        <w:t xml:space="preserve"> có thể lấy giá trị của bước thời gian trước, đây là phương pháp tích phân hiện. Ngược lại, khi ε ≠ 0 thì G</w:t>
      </w:r>
      <w:r w:rsidRPr="00762CA3">
        <w:rPr>
          <w:rFonts w:ascii="Arial" w:hAnsi="Arial" w:cs="Arial"/>
          <w:noProof/>
          <w:sz w:val="20"/>
          <w:szCs w:val="20"/>
          <w:vertAlign w:val="superscript"/>
        </w:rPr>
        <w:t>AVG</w:t>
      </w:r>
      <w:r w:rsidRPr="00762CA3">
        <w:rPr>
          <w:rFonts w:ascii="Arial" w:hAnsi="Arial" w:cs="Arial"/>
          <w:noProof/>
          <w:sz w:val="20"/>
          <w:szCs w:val="20"/>
        </w:rPr>
        <w:t xml:space="preserve"> phải lấy giá trị của bước thời gian trước, sau và phương pháp lặp được thực hiện để tính toán, đây là phương pháp tích phân ẩn.</w:t>
      </w:r>
    </w:p>
    <w:p w14:paraId="70885951" w14:textId="2DC811AC" w:rsidR="00286D16" w:rsidRPr="00EA5642" w:rsidRDefault="00286D16" w:rsidP="004E4C23">
      <w:pPr>
        <w:spacing w:after="120" w:line="300" w:lineRule="exact"/>
        <w:ind w:firstLine="340"/>
        <w:jc w:val="both"/>
        <w:rPr>
          <w:rFonts w:ascii="Arial" w:hAnsi="Arial" w:cs="Arial"/>
          <w:noProof/>
          <w:sz w:val="20"/>
          <w:szCs w:val="20"/>
        </w:rPr>
      </w:pPr>
      <w:r w:rsidRPr="00762CA3">
        <w:rPr>
          <w:rFonts w:ascii="Arial" w:hAnsi="Arial" w:cs="Arial"/>
          <w:noProof/>
          <w:sz w:val="20"/>
        </w:rPr>
        <w:lastRenderedPageBreak/>
        <w:t>Trong phương pháp tích phân hiện, phương pháp sai phân trung tâm sẽ tốt hơn khi tính toán các bài toán phi tuyến. Lợi ích của phương pháp là không bắt buộc phải tính ma trận tổng thể và ma trận khối lượng của tất cả các phần tử, chỉ có phương trình động cần được giải. Hạn chế của phương pháp là độ chính xác của ma trận khối chéo tùy thuộc vào phương án lựa chọn phần tử. Phương pháp sai phân trung tâm, một phương pháp tích phân hiện trong LS-DYNA, được mô tả ngắn gọn dưới đây [12]. Phương pháp sai phân trung tâm giả định các mối quan hệ giữa gia tốc, vận tốc và chuyển vị như sau:</w:t>
      </w:r>
    </w:p>
    <w:p w14:paraId="20BA1527" w14:textId="73A05F43" w:rsidR="00286D16" w:rsidRPr="00762CA3" w:rsidRDefault="00286D16" w:rsidP="00286D16">
      <w:pPr>
        <w:pStyle w:val="Equation"/>
        <w:tabs>
          <w:tab w:val="clear" w:pos="567"/>
          <w:tab w:val="clear" w:pos="8789"/>
          <w:tab w:val="center" w:pos="4536"/>
          <w:tab w:val="right" w:pos="10206"/>
        </w:tabs>
        <w:spacing w:before="0" w:after="0" w:line="240" w:lineRule="auto"/>
        <w:rPr>
          <w:rFonts w:ascii="Arial" w:hAnsi="Arial" w:cs="Arial"/>
          <w:noProof/>
          <w:sz w:val="20"/>
        </w:rPr>
      </w:pPr>
    </w:p>
    <w:p w14:paraId="6E1BE85F" w14:textId="207D47D3" w:rsidR="007960D8" w:rsidRDefault="007960D8" w:rsidP="004E4C23">
      <w:pPr>
        <w:spacing w:after="0" w:line="80" w:lineRule="exact"/>
        <w:ind w:firstLine="340"/>
        <w:jc w:val="both"/>
        <w:rPr>
          <w:rFonts w:ascii="Arial" w:hAnsi="Arial" w:cs="Arial"/>
          <w:noProof/>
          <w:sz w:val="20"/>
          <w:szCs w:val="20"/>
        </w:rPr>
      </w:pPr>
    </w:p>
    <w:p w14:paraId="013932F0" w14:textId="77777777" w:rsidR="007960D8" w:rsidRDefault="007960D8" w:rsidP="004E4C23">
      <w:pPr>
        <w:spacing w:after="0" w:line="80" w:lineRule="exact"/>
        <w:ind w:firstLine="340"/>
        <w:jc w:val="both"/>
        <w:rPr>
          <w:rFonts w:ascii="Arial" w:hAnsi="Arial" w:cs="Arial"/>
          <w:b/>
          <w:bCs/>
          <w:noProof/>
          <w:sz w:val="20"/>
          <w:szCs w:val="20"/>
        </w:rPr>
        <w:sectPr w:rsidR="007960D8" w:rsidSect="0035778D">
          <w:type w:val="continuous"/>
          <w:pgSz w:w="11907" w:h="16840" w:code="9"/>
          <w:pgMar w:top="1134" w:right="851" w:bottom="1134" w:left="1418" w:header="720" w:footer="720" w:gutter="0"/>
          <w:cols w:num="2" w:space="340"/>
          <w:docGrid w:linePitch="360"/>
        </w:sectPr>
      </w:pPr>
    </w:p>
    <w:p w14:paraId="25460797" w14:textId="1C1545BD" w:rsidR="0013530A" w:rsidRPr="00762CA3" w:rsidRDefault="006E1F4C" w:rsidP="00762CA3">
      <w:pPr>
        <w:spacing w:after="0" w:line="240" w:lineRule="auto"/>
        <w:ind w:firstLine="720"/>
        <w:jc w:val="both"/>
        <w:rPr>
          <w:rFonts w:ascii="Arial" w:hAnsi="Arial" w:cs="Arial"/>
          <w:noProof/>
          <w:sz w:val="20"/>
          <w:szCs w:val="20"/>
        </w:rPr>
      </w:pPr>
      <w:r w:rsidRPr="00762CA3">
        <w:rPr>
          <w:rFonts w:ascii="Arial" w:hAnsi="Arial" w:cs="Arial"/>
          <w:noProof/>
          <w:sz w:val="20"/>
          <w:szCs w:val="20"/>
        </w:rPr>
        <w:lastRenderedPageBreak/>
        <w:t xml:space="preserve">              </w:t>
      </w:r>
      <w:r w:rsidR="00CD3EE5" w:rsidRPr="00762CA3">
        <w:rPr>
          <w:rFonts w:ascii="Arial" w:hAnsi="Arial" w:cs="Arial"/>
          <w:position w:val="-26"/>
          <w:sz w:val="20"/>
          <w:szCs w:val="20"/>
        </w:rPr>
        <w:object w:dxaOrig="5280" w:dyaOrig="639" w14:anchorId="21F64746">
          <v:shape id="_x0000_i1029" type="#_x0000_t75" style="width:260.95pt;height:30.55pt" o:ole="">
            <v:imagedata r:id="rId20" o:title=""/>
          </v:shape>
          <o:OLEObject Type="Embed" ProgID="Equation.DSMT4" ShapeID="_x0000_i1029" DrawAspect="Content" ObjectID="_1670761173" r:id="rId21"/>
        </w:object>
      </w:r>
      <w:r w:rsidRPr="00762CA3">
        <w:rPr>
          <w:rFonts w:ascii="Arial" w:hAnsi="Arial" w:cs="Arial"/>
          <w:noProof/>
          <w:sz w:val="20"/>
          <w:szCs w:val="20"/>
        </w:rPr>
        <w:t xml:space="preserve">        </w:t>
      </w:r>
      <w:r w:rsidRPr="00762CA3">
        <w:rPr>
          <w:rFonts w:ascii="Arial" w:hAnsi="Arial" w:cs="Arial"/>
          <w:sz w:val="20"/>
          <w:szCs w:val="20"/>
        </w:rPr>
        <w:tab/>
      </w:r>
      <w:r w:rsidR="00DD368C" w:rsidRPr="00762CA3">
        <w:rPr>
          <w:rFonts w:ascii="Arial" w:hAnsi="Arial" w:cs="Arial"/>
          <w:noProof/>
          <w:sz w:val="20"/>
          <w:szCs w:val="20"/>
        </w:rPr>
        <w:t xml:space="preserve">  </w:t>
      </w:r>
      <w:r w:rsidR="005468BA" w:rsidRPr="00762CA3">
        <w:rPr>
          <w:rFonts w:ascii="Arial" w:hAnsi="Arial" w:cs="Arial"/>
          <w:sz w:val="20"/>
          <w:szCs w:val="20"/>
        </w:rPr>
        <w:tab/>
      </w:r>
      <w:r w:rsidR="005468BA" w:rsidRPr="00762CA3">
        <w:rPr>
          <w:rFonts w:ascii="Arial" w:hAnsi="Arial" w:cs="Arial"/>
          <w:sz w:val="20"/>
          <w:szCs w:val="20"/>
        </w:rPr>
        <w:tab/>
      </w:r>
      <w:r w:rsidR="005468BA" w:rsidRPr="00762CA3">
        <w:rPr>
          <w:rFonts w:ascii="Arial" w:hAnsi="Arial" w:cs="Arial"/>
          <w:noProof/>
          <w:sz w:val="20"/>
          <w:szCs w:val="20"/>
        </w:rPr>
        <w:t xml:space="preserve">         </w:t>
      </w:r>
      <w:r w:rsidR="00845924" w:rsidRPr="00762CA3">
        <w:rPr>
          <w:rFonts w:ascii="Arial" w:hAnsi="Arial" w:cs="Arial"/>
          <w:noProof/>
          <w:sz w:val="20"/>
          <w:szCs w:val="20"/>
        </w:rPr>
        <w:t xml:space="preserve">  </w:t>
      </w:r>
      <w:r w:rsidR="009674EF">
        <w:rPr>
          <w:rFonts w:ascii="Arial" w:hAnsi="Arial" w:cs="Arial"/>
          <w:noProof/>
          <w:sz w:val="20"/>
          <w:szCs w:val="20"/>
        </w:rPr>
        <w:t xml:space="preserve">         </w:t>
      </w:r>
      <w:r w:rsidRPr="00762CA3">
        <w:rPr>
          <w:rFonts w:ascii="Arial" w:hAnsi="Arial" w:cs="Arial"/>
          <w:noProof/>
          <w:sz w:val="20"/>
          <w:szCs w:val="20"/>
        </w:rPr>
        <w:t>(</w:t>
      </w:r>
      <w:r w:rsidR="008B746E" w:rsidRPr="00762CA3">
        <w:rPr>
          <w:rFonts w:ascii="Arial" w:hAnsi="Arial" w:cs="Arial"/>
          <w:noProof/>
          <w:sz w:val="20"/>
          <w:szCs w:val="20"/>
        </w:rPr>
        <w:t>5</w:t>
      </w:r>
      <w:r w:rsidRPr="00762CA3">
        <w:rPr>
          <w:rFonts w:ascii="Arial" w:hAnsi="Arial" w:cs="Arial"/>
          <w:noProof/>
          <w:sz w:val="20"/>
          <w:szCs w:val="20"/>
        </w:rPr>
        <w:t>)</w:t>
      </w:r>
    </w:p>
    <w:p w14:paraId="2DC41FF7" w14:textId="4166B407" w:rsidR="00370AB7" w:rsidRPr="00762CA3" w:rsidRDefault="005468BA" w:rsidP="00762CA3">
      <w:pPr>
        <w:spacing w:after="0" w:line="240" w:lineRule="auto"/>
        <w:ind w:firstLine="720"/>
        <w:jc w:val="both"/>
        <w:rPr>
          <w:rFonts w:ascii="Arial" w:hAnsi="Arial" w:cs="Arial"/>
          <w:noProof/>
          <w:sz w:val="20"/>
          <w:szCs w:val="20"/>
        </w:rPr>
      </w:pPr>
      <w:r w:rsidRPr="00762CA3">
        <w:rPr>
          <w:rFonts w:ascii="Arial" w:hAnsi="Arial" w:cs="Arial"/>
          <w:noProof/>
          <w:sz w:val="20"/>
          <w:szCs w:val="20"/>
        </w:rPr>
        <w:t xml:space="preserve">              </w:t>
      </w:r>
      <w:r w:rsidR="00A74F13" w:rsidRPr="00762CA3">
        <w:rPr>
          <w:rFonts w:ascii="Arial" w:hAnsi="Arial" w:cs="Arial"/>
          <w:position w:val="-22"/>
          <w:sz w:val="20"/>
          <w:szCs w:val="20"/>
        </w:rPr>
        <w:object w:dxaOrig="2260" w:dyaOrig="580" w14:anchorId="33150945">
          <v:shape id="_x0000_i1030" type="#_x0000_t75" style="width:112.3pt;height:28.2pt" o:ole="">
            <v:imagedata r:id="rId22" o:title=""/>
          </v:shape>
          <o:OLEObject Type="Embed" ProgID="Equation.DSMT4" ShapeID="_x0000_i1030" DrawAspect="Content" ObjectID="_1670761174" r:id="rId23"/>
        </w:object>
      </w:r>
      <w:r w:rsidRPr="00762CA3">
        <w:rPr>
          <w:rFonts w:ascii="Arial" w:hAnsi="Arial" w:cs="Arial"/>
          <w:noProof/>
          <w:sz w:val="20"/>
          <w:szCs w:val="20"/>
        </w:rPr>
        <w:t xml:space="preserve">        </w:t>
      </w:r>
      <w:r w:rsidRPr="00762CA3">
        <w:rPr>
          <w:rFonts w:ascii="Arial" w:hAnsi="Arial" w:cs="Arial"/>
          <w:sz w:val="20"/>
          <w:szCs w:val="20"/>
        </w:rPr>
        <w:tab/>
      </w:r>
      <w:r w:rsidRPr="00762CA3">
        <w:rPr>
          <w:rFonts w:ascii="Arial" w:hAnsi="Arial" w:cs="Arial"/>
          <w:sz w:val="20"/>
          <w:szCs w:val="20"/>
        </w:rPr>
        <w:tab/>
      </w:r>
      <w:r w:rsidRPr="00762CA3">
        <w:rPr>
          <w:rFonts w:ascii="Arial" w:hAnsi="Arial" w:cs="Arial"/>
          <w:noProof/>
          <w:sz w:val="20"/>
          <w:szCs w:val="20"/>
        </w:rPr>
        <w:t xml:space="preserve">        </w:t>
      </w:r>
      <w:r w:rsidRPr="00762CA3">
        <w:rPr>
          <w:rFonts w:ascii="Arial" w:hAnsi="Arial" w:cs="Arial"/>
          <w:sz w:val="20"/>
          <w:szCs w:val="20"/>
        </w:rPr>
        <w:tab/>
      </w:r>
      <w:r w:rsidRPr="00762CA3">
        <w:rPr>
          <w:rFonts w:ascii="Arial" w:hAnsi="Arial" w:cs="Arial"/>
          <w:sz w:val="20"/>
          <w:szCs w:val="20"/>
        </w:rPr>
        <w:tab/>
      </w:r>
      <w:r w:rsidRPr="00762CA3">
        <w:rPr>
          <w:rFonts w:ascii="Arial" w:hAnsi="Arial" w:cs="Arial"/>
          <w:noProof/>
          <w:sz w:val="20"/>
          <w:szCs w:val="20"/>
        </w:rPr>
        <w:t xml:space="preserve">         </w:t>
      </w:r>
      <w:r w:rsidR="00A74F13" w:rsidRPr="00762CA3">
        <w:rPr>
          <w:rFonts w:ascii="Arial" w:hAnsi="Arial" w:cs="Arial"/>
          <w:sz w:val="20"/>
          <w:szCs w:val="20"/>
        </w:rPr>
        <w:tab/>
      </w:r>
      <w:r w:rsidR="00A74F13" w:rsidRPr="00762CA3">
        <w:rPr>
          <w:rFonts w:ascii="Arial" w:hAnsi="Arial" w:cs="Arial"/>
          <w:sz w:val="20"/>
          <w:szCs w:val="20"/>
        </w:rPr>
        <w:tab/>
      </w:r>
      <w:r w:rsidR="00A74F13" w:rsidRPr="00762CA3">
        <w:rPr>
          <w:rFonts w:ascii="Arial" w:hAnsi="Arial" w:cs="Arial"/>
          <w:sz w:val="20"/>
          <w:szCs w:val="20"/>
        </w:rPr>
        <w:tab/>
      </w:r>
      <w:r w:rsidR="00A74F13" w:rsidRPr="00762CA3">
        <w:rPr>
          <w:rFonts w:ascii="Arial" w:hAnsi="Arial" w:cs="Arial"/>
          <w:noProof/>
          <w:sz w:val="20"/>
          <w:szCs w:val="20"/>
        </w:rPr>
        <w:t xml:space="preserve">       </w:t>
      </w:r>
      <w:r w:rsidR="00845924" w:rsidRPr="00762CA3">
        <w:rPr>
          <w:rFonts w:ascii="Arial" w:hAnsi="Arial" w:cs="Arial"/>
          <w:noProof/>
          <w:sz w:val="20"/>
          <w:szCs w:val="20"/>
        </w:rPr>
        <w:t xml:space="preserve">               </w:t>
      </w:r>
      <w:r w:rsidR="00A74F13" w:rsidRPr="00762CA3">
        <w:rPr>
          <w:rFonts w:ascii="Arial" w:hAnsi="Arial" w:cs="Arial"/>
          <w:noProof/>
          <w:sz w:val="20"/>
          <w:szCs w:val="20"/>
        </w:rPr>
        <w:t xml:space="preserve">  </w:t>
      </w:r>
      <w:r w:rsidR="009674EF">
        <w:rPr>
          <w:rFonts w:ascii="Arial" w:hAnsi="Arial" w:cs="Arial"/>
          <w:noProof/>
          <w:sz w:val="20"/>
          <w:szCs w:val="20"/>
        </w:rPr>
        <w:t xml:space="preserve">               </w:t>
      </w:r>
      <w:r w:rsidRPr="00762CA3">
        <w:rPr>
          <w:rFonts w:ascii="Arial" w:hAnsi="Arial" w:cs="Arial"/>
          <w:noProof/>
          <w:sz w:val="20"/>
          <w:szCs w:val="20"/>
        </w:rPr>
        <w:t>(6)</w:t>
      </w:r>
    </w:p>
    <w:p w14:paraId="00860A7F" w14:textId="3F8B53F0" w:rsidR="005D51E7" w:rsidRPr="00762CA3" w:rsidRDefault="005D51E7" w:rsidP="00B50F6E">
      <w:pPr>
        <w:spacing w:after="120" w:line="300" w:lineRule="exact"/>
        <w:jc w:val="both"/>
        <w:rPr>
          <w:rFonts w:ascii="Arial" w:hAnsi="Arial" w:cs="Arial"/>
          <w:noProof/>
          <w:sz w:val="20"/>
          <w:szCs w:val="20"/>
        </w:rPr>
      </w:pPr>
      <w:r w:rsidRPr="00762CA3">
        <w:rPr>
          <w:rFonts w:ascii="Arial" w:hAnsi="Arial" w:cs="Arial"/>
          <w:sz w:val="20"/>
          <w:szCs w:val="20"/>
        </w:rPr>
        <w:tab/>
      </w:r>
      <w:r w:rsidR="00966A48" w:rsidRPr="00762CA3">
        <w:rPr>
          <w:rFonts w:ascii="Arial" w:hAnsi="Arial" w:cs="Arial"/>
          <w:noProof/>
          <w:sz w:val="20"/>
          <w:szCs w:val="20"/>
        </w:rPr>
        <w:t xml:space="preserve">Bậc của sai số trong các </w:t>
      </w:r>
      <w:r w:rsidR="001D78C7" w:rsidRPr="00762CA3">
        <w:rPr>
          <w:rFonts w:ascii="Arial" w:hAnsi="Arial" w:cs="Arial"/>
          <w:noProof/>
          <w:sz w:val="20"/>
          <w:szCs w:val="20"/>
        </w:rPr>
        <w:t xml:space="preserve">phương trình trên là </w:t>
      </w:r>
      <w:r w:rsidR="00966A48" w:rsidRPr="00762CA3">
        <w:rPr>
          <w:rFonts w:ascii="Arial" w:hAnsi="Arial" w:cs="Arial"/>
          <w:noProof/>
          <w:sz w:val="20"/>
          <w:szCs w:val="20"/>
        </w:rPr>
        <w:t>(</w:t>
      </w:r>
      <w:r w:rsidR="001D78C7" w:rsidRPr="00762CA3">
        <w:rPr>
          <w:rFonts w:ascii="Arial" w:hAnsi="Arial" w:cs="Arial"/>
          <w:noProof/>
          <w:sz w:val="20"/>
          <w:szCs w:val="20"/>
        </w:rPr>
        <w:t>∆t</w:t>
      </w:r>
      <w:r w:rsidR="001D78C7" w:rsidRPr="00762CA3">
        <w:rPr>
          <w:rFonts w:ascii="Arial" w:hAnsi="Arial" w:cs="Arial"/>
          <w:noProof/>
          <w:sz w:val="20"/>
          <w:szCs w:val="20"/>
          <w:vertAlign w:val="superscript"/>
        </w:rPr>
        <w:t>2</w:t>
      </w:r>
      <w:r w:rsidR="00966A48" w:rsidRPr="00762CA3">
        <w:rPr>
          <w:rFonts w:ascii="Arial" w:hAnsi="Arial" w:cs="Arial"/>
          <w:noProof/>
          <w:sz w:val="20"/>
          <w:szCs w:val="20"/>
        </w:rPr>
        <w:t>)</w:t>
      </w:r>
      <w:r w:rsidR="001204A5" w:rsidRPr="00762CA3">
        <w:rPr>
          <w:rFonts w:ascii="Arial" w:hAnsi="Arial" w:cs="Arial"/>
          <w:noProof/>
          <w:sz w:val="20"/>
          <w:szCs w:val="20"/>
        </w:rPr>
        <w:t>.</w:t>
      </w:r>
      <w:r w:rsidR="001D78C7" w:rsidRPr="00762CA3">
        <w:rPr>
          <w:rFonts w:ascii="Arial" w:hAnsi="Arial" w:cs="Arial"/>
          <w:noProof/>
          <w:sz w:val="20"/>
          <w:szCs w:val="20"/>
        </w:rPr>
        <w:t xml:space="preserve"> </w:t>
      </w:r>
      <w:r w:rsidR="001204A5" w:rsidRPr="00762CA3">
        <w:rPr>
          <w:rFonts w:ascii="Arial" w:hAnsi="Arial" w:cs="Arial"/>
          <w:noProof/>
          <w:sz w:val="20"/>
          <w:szCs w:val="20"/>
        </w:rPr>
        <w:t xml:space="preserve">Để </w:t>
      </w:r>
      <w:r w:rsidR="00EE3B11" w:rsidRPr="00762CA3">
        <w:rPr>
          <w:rFonts w:ascii="Arial" w:hAnsi="Arial" w:cs="Arial"/>
          <w:noProof/>
          <w:sz w:val="20"/>
          <w:szCs w:val="20"/>
        </w:rPr>
        <w:t xml:space="preserve">tìm kết quả cho bước thời gian tiếp </w:t>
      </w:r>
      <w:r w:rsidR="00047E99" w:rsidRPr="00762CA3">
        <w:rPr>
          <w:rFonts w:ascii="Arial" w:hAnsi="Arial" w:cs="Arial"/>
          <w:noProof/>
          <w:sz w:val="20"/>
          <w:szCs w:val="20"/>
        </w:rPr>
        <w:t>theo (t + ∆t)</w:t>
      </w:r>
      <w:r w:rsidR="00777025" w:rsidRPr="00762CA3">
        <w:rPr>
          <w:rFonts w:ascii="Arial" w:hAnsi="Arial" w:cs="Arial"/>
          <w:noProof/>
          <w:sz w:val="20"/>
          <w:szCs w:val="20"/>
        </w:rPr>
        <w:t xml:space="preserve"> xem xét phương trình động </w:t>
      </w:r>
      <w:r w:rsidR="00414039" w:rsidRPr="00762CA3">
        <w:rPr>
          <w:rFonts w:ascii="Arial" w:hAnsi="Arial" w:cs="Arial"/>
          <w:noProof/>
          <w:sz w:val="20"/>
          <w:szCs w:val="20"/>
        </w:rPr>
        <w:t xml:space="preserve">lực </w:t>
      </w:r>
      <w:r w:rsidR="00777025" w:rsidRPr="00762CA3">
        <w:rPr>
          <w:rFonts w:ascii="Arial" w:hAnsi="Arial" w:cs="Arial"/>
          <w:noProof/>
          <w:sz w:val="20"/>
          <w:szCs w:val="20"/>
        </w:rPr>
        <w:t>học</w:t>
      </w:r>
      <w:r w:rsidR="00414039" w:rsidRPr="00762CA3">
        <w:rPr>
          <w:rFonts w:ascii="Arial" w:hAnsi="Arial" w:cs="Arial"/>
          <w:noProof/>
          <w:sz w:val="20"/>
          <w:szCs w:val="20"/>
        </w:rPr>
        <w:t xml:space="preserve"> của kết cấu</w:t>
      </w:r>
      <w:r w:rsidR="00777025" w:rsidRPr="00762CA3">
        <w:rPr>
          <w:rFonts w:ascii="Arial" w:hAnsi="Arial" w:cs="Arial"/>
          <w:noProof/>
          <w:sz w:val="20"/>
          <w:szCs w:val="20"/>
        </w:rPr>
        <w:t>:</w:t>
      </w:r>
    </w:p>
    <w:p w14:paraId="2EBCF114" w14:textId="3B4CD963" w:rsidR="0042357F" w:rsidRPr="00762CA3" w:rsidRDefault="0042357F" w:rsidP="00762CA3">
      <w:pPr>
        <w:spacing w:after="0" w:line="240" w:lineRule="auto"/>
        <w:ind w:firstLine="720"/>
        <w:jc w:val="both"/>
        <w:rPr>
          <w:rFonts w:ascii="Arial" w:hAnsi="Arial" w:cs="Arial"/>
          <w:noProof/>
          <w:sz w:val="20"/>
          <w:szCs w:val="20"/>
        </w:rPr>
      </w:pPr>
      <w:r w:rsidRPr="00762CA3">
        <w:rPr>
          <w:rFonts w:ascii="Arial" w:hAnsi="Arial" w:cs="Arial"/>
          <w:noProof/>
          <w:sz w:val="20"/>
          <w:szCs w:val="20"/>
        </w:rPr>
        <w:t xml:space="preserve">              </w:t>
      </w:r>
      <w:r w:rsidR="005A485F" w:rsidRPr="00762CA3">
        <w:rPr>
          <w:rFonts w:ascii="Arial" w:hAnsi="Arial" w:cs="Arial"/>
          <w:position w:val="-10"/>
          <w:sz w:val="20"/>
          <w:szCs w:val="20"/>
        </w:rPr>
        <w:object w:dxaOrig="1700" w:dyaOrig="340" w14:anchorId="258815B4">
          <v:shape id="_x0000_i1031" type="#_x0000_t75" style="width:84.1pt;height:16.7pt" o:ole="">
            <v:imagedata r:id="rId24" o:title=""/>
          </v:shape>
          <o:OLEObject Type="Embed" ProgID="Equation.DSMT4" ShapeID="_x0000_i1031" DrawAspect="Content" ObjectID="_1670761175" r:id="rId25"/>
        </w:object>
      </w:r>
      <w:r w:rsidRPr="00762CA3">
        <w:rPr>
          <w:rFonts w:ascii="Arial" w:hAnsi="Arial" w:cs="Arial"/>
          <w:noProof/>
          <w:sz w:val="20"/>
          <w:szCs w:val="20"/>
        </w:rPr>
        <w:t xml:space="preserve">        </w:t>
      </w:r>
      <w:r w:rsidRPr="00762CA3">
        <w:rPr>
          <w:rFonts w:ascii="Arial" w:hAnsi="Arial" w:cs="Arial"/>
          <w:sz w:val="20"/>
          <w:szCs w:val="20"/>
        </w:rPr>
        <w:tab/>
      </w:r>
      <w:r w:rsidRPr="00762CA3">
        <w:rPr>
          <w:rFonts w:ascii="Arial" w:hAnsi="Arial" w:cs="Arial"/>
          <w:sz w:val="20"/>
          <w:szCs w:val="20"/>
        </w:rPr>
        <w:tab/>
      </w:r>
      <w:r w:rsidRPr="00762CA3">
        <w:rPr>
          <w:rFonts w:ascii="Arial" w:hAnsi="Arial" w:cs="Arial"/>
          <w:noProof/>
          <w:sz w:val="20"/>
          <w:szCs w:val="20"/>
        </w:rPr>
        <w:t xml:space="preserve">        </w:t>
      </w:r>
      <w:r w:rsidRPr="00762CA3">
        <w:rPr>
          <w:rFonts w:ascii="Arial" w:hAnsi="Arial" w:cs="Arial"/>
          <w:sz w:val="20"/>
          <w:szCs w:val="20"/>
        </w:rPr>
        <w:tab/>
      </w:r>
      <w:r w:rsidRPr="00762CA3">
        <w:rPr>
          <w:rFonts w:ascii="Arial" w:hAnsi="Arial" w:cs="Arial"/>
          <w:sz w:val="20"/>
          <w:szCs w:val="20"/>
        </w:rPr>
        <w:tab/>
      </w:r>
      <w:r w:rsidRPr="00762CA3">
        <w:rPr>
          <w:rFonts w:ascii="Arial" w:hAnsi="Arial" w:cs="Arial"/>
          <w:noProof/>
          <w:sz w:val="20"/>
          <w:szCs w:val="20"/>
        </w:rPr>
        <w:t xml:space="preserve">         </w:t>
      </w:r>
      <w:r w:rsidRPr="00762CA3">
        <w:rPr>
          <w:rFonts w:ascii="Arial" w:hAnsi="Arial" w:cs="Arial"/>
          <w:sz w:val="20"/>
          <w:szCs w:val="20"/>
        </w:rPr>
        <w:tab/>
      </w:r>
      <w:r w:rsidRPr="00762CA3">
        <w:rPr>
          <w:rFonts w:ascii="Arial" w:hAnsi="Arial" w:cs="Arial"/>
          <w:sz w:val="20"/>
          <w:szCs w:val="20"/>
        </w:rPr>
        <w:tab/>
      </w:r>
      <w:r w:rsidRPr="00762CA3">
        <w:rPr>
          <w:rFonts w:ascii="Arial" w:hAnsi="Arial" w:cs="Arial"/>
          <w:sz w:val="20"/>
          <w:szCs w:val="20"/>
        </w:rPr>
        <w:tab/>
      </w:r>
      <w:r w:rsidRPr="00762CA3">
        <w:rPr>
          <w:rFonts w:ascii="Arial" w:hAnsi="Arial" w:cs="Arial"/>
          <w:noProof/>
          <w:sz w:val="20"/>
          <w:szCs w:val="20"/>
        </w:rPr>
        <w:t xml:space="preserve">         </w:t>
      </w:r>
      <w:r w:rsidR="00B576FD" w:rsidRPr="00762CA3">
        <w:rPr>
          <w:rFonts w:ascii="Arial" w:hAnsi="Arial" w:cs="Arial"/>
          <w:noProof/>
          <w:sz w:val="20"/>
          <w:szCs w:val="20"/>
        </w:rPr>
        <w:t xml:space="preserve">           </w:t>
      </w:r>
      <w:r w:rsidR="00845924" w:rsidRPr="00762CA3">
        <w:rPr>
          <w:rFonts w:ascii="Arial" w:hAnsi="Arial" w:cs="Arial"/>
          <w:noProof/>
          <w:sz w:val="20"/>
          <w:szCs w:val="20"/>
        </w:rPr>
        <w:t xml:space="preserve">    </w:t>
      </w:r>
      <w:r w:rsidR="009674EF">
        <w:rPr>
          <w:rFonts w:ascii="Arial" w:hAnsi="Arial" w:cs="Arial"/>
          <w:noProof/>
          <w:sz w:val="20"/>
          <w:szCs w:val="20"/>
        </w:rPr>
        <w:t xml:space="preserve">                            </w:t>
      </w:r>
      <w:r w:rsidRPr="00762CA3">
        <w:rPr>
          <w:rFonts w:ascii="Arial" w:hAnsi="Arial" w:cs="Arial"/>
          <w:noProof/>
          <w:sz w:val="20"/>
          <w:szCs w:val="20"/>
        </w:rPr>
        <w:t>(</w:t>
      </w:r>
      <w:r w:rsidR="005A485F" w:rsidRPr="00762CA3">
        <w:rPr>
          <w:rFonts w:ascii="Arial" w:hAnsi="Arial" w:cs="Arial"/>
          <w:noProof/>
          <w:sz w:val="20"/>
          <w:szCs w:val="20"/>
        </w:rPr>
        <w:t>7</w:t>
      </w:r>
      <w:r w:rsidRPr="00762CA3">
        <w:rPr>
          <w:rFonts w:ascii="Arial" w:hAnsi="Arial" w:cs="Arial"/>
          <w:noProof/>
          <w:sz w:val="20"/>
          <w:szCs w:val="20"/>
        </w:rPr>
        <w:t>)</w:t>
      </w:r>
    </w:p>
    <w:p w14:paraId="6BA9A810" w14:textId="216EF613" w:rsidR="00627551" w:rsidRPr="00762CA3" w:rsidRDefault="00627551" w:rsidP="00B50F6E">
      <w:pPr>
        <w:spacing w:after="120" w:line="300" w:lineRule="exact"/>
        <w:jc w:val="both"/>
        <w:rPr>
          <w:rFonts w:ascii="Arial" w:hAnsi="Arial" w:cs="Arial"/>
          <w:noProof/>
          <w:sz w:val="20"/>
          <w:szCs w:val="20"/>
        </w:rPr>
      </w:pPr>
      <w:r w:rsidRPr="00762CA3">
        <w:rPr>
          <w:rFonts w:ascii="Arial" w:hAnsi="Arial" w:cs="Arial"/>
          <w:sz w:val="20"/>
          <w:szCs w:val="20"/>
        </w:rPr>
        <w:tab/>
      </w:r>
      <w:r w:rsidR="007D4285" w:rsidRPr="00762CA3">
        <w:rPr>
          <w:rFonts w:ascii="Arial" w:hAnsi="Arial" w:cs="Arial"/>
          <w:noProof/>
          <w:sz w:val="20"/>
          <w:szCs w:val="20"/>
        </w:rPr>
        <w:t xml:space="preserve">Thay các công thức (5), (6) vào công </w:t>
      </w:r>
      <w:r w:rsidR="00BA6F8D" w:rsidRPr="00762CA3">
        <w:rPr>
          <w:rFonts w:ascii="Arial" w:hAnsi="Arial" w:cs="Arial"/>
          <w:noProof/>
          <w:sz w:val="20"/>
          <w:szCs w:val="20"/>
        </w:rPr>
        <w:t>thức</w:t>
      </w:r>
      <w:r w:rsidR="007D4285" w:rsidRPr="00762CA3">
        <w:rPr>
          <w:rFonts w:ascii="Arial" w:hAnsi="Arial" w:cs="Arial"/>
          <w:noProof/>
          <w:sz w:val="20"/>
          <w:szCs w:val="20"/>
        </w:rPr>
        <w:t xml:space="preserve"> (7):</w:t>
      </w:r>
    </w:p>
    <w:p w14:paraId="4B789F67" w14:textId="0E3C7BD1" w:rsidR="007D4285" w:rsidRPr="00762CA3" w:rsidRDefault="00E8773D" w:rsidP="00762CA3">
      <w:pPr>
        <w:spacing w:after="0" w:line="240" w:lineRule="auto"/>
        <w:ind w:firstLine="720"/>
        <w:jc w:val="both"/>
        <w:rPr>
          <w:rFonts w:ascii="Arial" w:hAnsi="Arial" w:cs="Arial"/>
          <w:noProof/>
          <w:sz w:val="20"/>
          <w:szCs w:val="20"/>
        </w:rPr>
      </w:pPr>
      <w:r w:rsidRPr="00762CA3">
        <w:rPr>
          <w:rFonts w:ascii="Arial" w:hAnsi="Arial" w:cs="Arial"/>
          <w:noProof/>
          <w:sz w:val="20"/>
          <w:szCs w:val="20"/>
        </w:rPr>
        <w:t xml:space="preserve">              </w:t>
      </w:r>
      <w:r w:rsidR="00782B4E" w:rsidRPr="00762CA3">
        <w:rPr>
          <w:rFonts w:ascii="Arial" w:hAnsi="Arial" w:cs="Arial"/>
          <w:position w:val="-26"/>
          <w:sz w:val="20"/>
          <w:szCs w:val="20"/>
        </w:rPr>
        <w:object w:dxaOrig="4459" w:dyaOrig="639" w14:anchorId="20807713">
          <v:shape id="_x0000_i1032" type="#_x0000_t75" style="width:220.6pt;height:30.55pt" o:ole="">
            <v:imagedata r:id="rId26" o:title=""/>
          </v:shape>
          <o:OLEObject Type="Embed" ProgID="Equation.DSMT4" ShapeID="_x0000_i1032" DrawAspect="Content" ObjectID="_1670761176" r:id="rId27"/>
        </w:object>
      </w:r>
      <w:r w:rsidRPr="00762CA3">
        <w:rPr>
          <w:rFonts w:ascii="Arial" w:hAnsi="Arial" w:cs="Arial"/>
          <w:noProof/>
          <w:sz w:val="20"/>
          <w:szCs w:val="20"/>
        </w:rPr>
        <w:t xml:space="preserve">        </w:t>
      </w:r>
      <w:r w:rsidRPr="00762CA3">
        <w:rPr>
          <w:rFonts w:ascii="Arial" w:hAnsi="Arial" w:cs="Arial"/>
          <w:sz w:val="20"/>
          <w:szCs w:val="20"/>
        </w:rPr>
        <w:tab/>
      </w:r>
      <w:r w:rsidRPr="00762CA3">
        <w:rPr>
          <w:rFonts w:ascii="Arial" w:hAnsi="Arial" w:cs="Arial"/>
          <w:sz w:val="20"/>
          <w:szCs w:val="20"/>
        </w:rPr>
        <w:tab/>
      </w:r>
      <w:r w:rsidRPr="00762CA3">
        <w:rPr>
          <w:rFonts w:ascii="Arial" w:hAnsi="Arial" w:cs="Arial"/>
          <w:noProof/>
          <w:sz w:val="20"/>
          <w:szCs w:val="20"/>
        </w:rPr>
        <w:t xml:space="preserve">        </w:t>
      </w:r>
      <w:r w:rsidRPr="00762CA3">
        <w:rPr>
          <w:rFonts w:ascii="Arial" w:hAnsi="Arial" w:cs="Arial"/>
          <w:sz w:val="20"/>
          <w:szCs w:val="20"/>
        </w:rPr>
        <w:tab/>
      </w:r>
      <w:r w:rsidRPr="00762CA3">
        <w:rPr>
          <w:rFonts w:ascii="Arial" w:hAnsi="Arial" w:cs="Arial"/>
          <w:sz w:val="20"/>
          <w:szCs w:val="20"/>
        </w:rPr>
        <w:tab/>
      </w:r>
      <w:r w:rsidRPr="00762CA3">
        <w:rPr>
          <w:rFonts w:ascii="Arial" w:hAnsi="Arial" w:cs="Arial"/>
          <w:noProof/>
          <w:sz w:val="20"/>
          <w:szCs w:val="20"/>
        </w:rPr>
        <w:t xml:space="preserve">         </w:t>
      </w:r>
      <w:r w:rsidR="00845924" w:rsidRPr="00762CA3">
        <w:rPr>
          <w:rFonts w:ascii="Arial" w:hAnsi="Arial" w:cs="Arial"/>
          <w:noProof/>
          <w:sz w:val="20"/>
          <w:szCs w:val="20"/>
        </w:rPr>
        <w:t xml:space="preserve">               </w:t>
      </w:r>
      <w:r w:rsidR="009674EF">
        <w:rPr>
          <w:rFonts w:ascii="Arial" w:hAnsi="Arial" w:cs="Arial"/>
          <w:noProof/>
          <w:sz w:val="20"/>
          <w:szCs w:val="20"/>
        </w:rPr>
        <w:t xml:space="preserve">   </w:t>
      </w:r>
      <w:r w:rsidRPr="00762CA3">
        <w:rPr>
          <w:rFonts w:ascii="Arial" w:hAnsi="Arial" w:cs="Arial"/>
          <w:noProof/>
          <w:sz w:val="20"/>
          <w:szCs w:val="20"/>
        </w:rPr>
        <w:t>(</w:t>
      </w:r>
      <w:r w:rsidR="00782B4E" w:rsidRPr="00762CA3">
        <w:rPr>
          <w:rFonts w:ascii="Arial" w:hAnsi="Arial" w:cs="Arial"/>
          <w:noProof/>
          <w:sz w:val="20"/>
          <w:szCs w:val="20"/>
        </w:rPr>
        <w:t>8</w:t>
      </w:r>
      <w:r w:rsidRPr="00762CA3">
        <w:rPr>
          <w:rFonts w:ascii="Arial" w:hAnsi="Arial" w:cs="Arial"/>
          <w:noProof/>
          <w:sz w:val="20"/>
          <w:szCs w:val="20"/>
        </w:rPr>
        <w:t>)</w:t>
      </w:r>
    </w:p>
    <w:p w14:paraId="5E7FCEAB" w14:textId="77777777" w:rsidR="00286D16" w:rsidRDefault="007D48E9" w:rsidP="00762CA3">
      <w:pPr>
        <w:spacing w:after="0" w:line="240" w:lineRule="auto"/>
        <w:jc w:val="both"/>
        <w:rPr>
          <w:rFonts w:ascii="Arial" w:hAnsi="Arial" w:cs="Arial"/>
          <w:sz w:val="20"/>
          <w:szCs w:val="20"/>
        </w:rPr>
      </w:pPr>
      <w:r w:rsidRPr="00762CA3">
        <w:rPr>
          <w:rFonts w:ascii="Arial" w:hAnsi="Arial" w:cs="Arial"/>
          <w:sz w:val="20"/>
          <w:szCs w:val="20"/>
        </w:rPr>
        <w:tab/>
      </w:r>
    </w:p>
    <w:p w14:paraId="0774045F" w14:textId="77777777" w:rsidR="00286D16" w:rsidRDefault="00286D16" w:rsidP="00762CA3">
      <w:pPr>
        <w:spacing w:after="0" w:line="240" w:lineRule="auto"/>
        <w:jc w:val="both"/>
        <w:rPr>
          <w:rFonts w:ascii="Arial" w:hAnsi="Arial" w:cs="Arial"/>
          <w:noProof/>
          <w:sz w:val="20"/>
          <w:szCs w:val="20"/>
        </w:rPr>
        <w:sectPr w:rsidR="00286D16" w:rsidSect="00762CA3">
          <w:type w:val="continuous"/>
          <w:pgSz w:w="11907" w:h="16840" w:code="9"/>
          <w:pgMar w:top="1134" w:right="851" w:bottom="1134" w:left="1418" w:header="720" w:footer="720" w:gutter="0"/>
          <w:cols w:space="720"/>
          <w:docGrid w:linePitch="360"/>
        </w:sectPr>
      </w:pPr>
    </w:p>
    <w:p w14:paraId="296510C9" w14:textId="07D57E5F" w:rsidR="007D48E9" w:rsidRPr="00762CA3" w:rsidRDefault="002F0012" w:rsidP="00286D16">
      <w:pPr>
        <w:spacing w:after="120" w:line="300" w:lineRule="exact"/>
        <w:ind w:firstLine="340"/>
        <w:jc w:val="both"/>
        <w:rPr>
          <w:rFonts w:ascii="Arial" w:hAnsi="Arial" w:cs="Arial"/>
          <w:noProof/>
          <w:sz w:val="20"/>
          <w:szCs w:val="20"/>
        </w:rPr>
      </w:pPr>
      <w:r w:rsidRPr="00762CA3">
        <w:rPr>
          <w:rFonts w:ascii="Arial" w:hAnsi="Arial" w:cs="Arial"/>
          <w:noProof/>
          <w:sz w:val="20"/>
          <w:szCs w:val="20"/>
        </w:rPr>
        <w:lastRenderedPageBreak/>
        <w:t xml:space="preserve">Phương trình (8) </w:t>
      </w:r>
      <w:r w:rsidR="00A576F4" w:rsidRPr="00762CA3">
        <w:rPr>
          <w:rFonts w:ascii="Arial" w:hAnsi="Arial" w:cs="Arial"/>
          <w:noProof/>
          <w:sz w:val="20"/>
          <w:szCs w:val="20"/>
        </w:rPr>
        <w:t>cho thấy</w:t>
      </w:r>
      <w:r w:rsidRPr="00762CA3">
        <w:rPr>
          <w:rFonts w:ascii="Arial" w:hAnsi="Arial" w:cs="Arial"/>
          <w:noProof/>
          <w:sz w:val="20"/>
          <w:szCs w:val="20"/>
        </w:rPr>
        <w:t xml:space="preserve"> </w:t>
      </w:r>
      <w:r w:rsidR="00030599" w:rsidRPr="00762CA3">
        <w:rPr>
          <w:rFonts w:ascii="Arial" w:hAnsi="Arial" w:cs="Arial"/>
          <w:noProof/>
          <w:sz w:val="20"/>
          <w:szCs w:val="20"/>
        </w:rPr>
        <w:t xml:space="preserve">chuyển vị </w:t>
      </w:r>
      <w:r w:rsidR="00A576F4" w:rsidRPr="00762CA3">
        <w:rPr>
          <w:rFonts w:ascii="Arial" w:hAnsi="Arial" w:cs="Arial"/>
          <w:noProof/>
          <w:sz w:val="20"/>
          <w:szCs w:val="20"/>
        </w:rPr>
        <w:t>U</w:t>
      </w:r>
      <w:r w:rsidR="00030599" w:rsidRPr="00762CA3">
        <w:rPr>
          <w:rFonts w:ascii="Arial" w:hAnsi="Arial" w:cs="Arial"/>
          <w:noProof/>
          <w:sz w:val="20"/>
          <w:szCs w:val="20"/>
          <w:vertAlign w:val="subscript"/>
        </w:rPr>
        <w:t>t+∆t</w:t>
      </w:r>
      <w:r w:rsidRPr="00762CA3">
        <w:rPr>
          <w:rFonts w:ascii="Arial" w:hAnsi="Arial" w:cs="Arial"/>
          <w:noProof/>
          <w:sz w:val="20"/>
          <w:szCs w:val="20"/>
        </w:rPr>
        <w:t xml:space="preserve"> có nguồn gốc từ sự dịch chuyển </w:t>
      </w:r>
      <w:r w:rsidR="004129AF" w:rsidRPr="00762CA3">
        <w:rPr>
          <w:rFonts w:ascii="Arial" w:hAnsi="Arial" w:cs="Arial"/>
          <w:noProof/>
          <w:sz w:val="20"/>
          <w:szCs w:val="20"/>
        </w:rPr>
        <w:t>ở</w:t>
      </w:r>
      <w:r w:rsidRPr="00762CA3">
        <w:rPr>
          <w:rFonts w:ascii="Arial" w:hAnsi="Arial" w:cs="Arial"/>
          <w:noProof/>
          <w:sz w:val="20"/>
          <w:szCs w:val="20"/>
        </w:rPr>
        <w:t xml:space="preserve"> </w:t>
      </w:r>
      <w:r w:rsidR="00DD3845" w:rsidRPr="00762CA3">
        <w:rPr>
          <w:rFonts w:ascii="Arial" w:hAnsi="Arial" w:cs="Arial"/>
          <w:noProof/>
          <w:sz w:val="20"/>
          <w:szCs w:val="20"/>
        </w:rPr>
        <w:t xml:space="preserve">các bước </w:t>
      </w:r>
      <w:r w:rsidRPr="00762CA3">
        <w:rPr>
          <w:rFonts w:ascii="Arial" w:hAnsi="Arial" w:cs="Arial"/>
          <w:noProof/>
          <w:sz w:val="20"/>
          <w:szCs w:val="20"/>
        </w:rPr>
        <w:t>thời gian trước đó</w:t>
      </w:r>
      <w:r w:rsidR="0094186D" w:rsidRPr="00762CA3">
        <w:rPr>
          <w:rFonts w:ascii="Arial" w:hAnsi="Arial" w:cs="Arial"/>
          <w:noProof/>
          <w:sz w:val="20"/>
          <w:szCs w:val="20"/>
        </w:rPr>
        <w:t>,</w:t>
      </w:r>
      <w:r w:rsidRPr="00762CA3">
        <w:rPr>
          <w:rFonts w:ascii="Arial" w:hAnsi="Arial" w:cs="Arial"/>
          <w:noProof/>
          <w:sz w:val="20"/>
          <w:szCs w:val="20"/>
        </w:rPr>
        <w:t xml:space="preserve"> chỉ các điều kiện cân bằng tại thời điểm (</w:t>
      </w:r>
      <w:r w:rsidR="00C0770A" w:rsidRPr="00762CA3">
        <w:rPr>
          <w:rFonts w:ascii="Arial" w:hAnsi="Arial" w:cs="Arial"/>
          <w:noProof/>
          <w:sz w:val="20"/>
          <w:szCs w:val="20"/>
        </w:rPr>
        <w:t>t</w:t>
      </w:r>
      <w:r w:rsidRPr="00762CA3">
        <w:rPr>
          <w:rFonts w:ascii="Arial" w:hAnsi="Arial" w:cs="Arial"/>
          <w:noProof/>
          <w:sz w:val="20"/>
          <w:szCs w:val="20"/>
        </w:rPr>
        <w:t>) cần được xem xét</w:t>
      </w:r>
      <w:r w:rsidR="007F7596" w:rsidRPr="00762CA3">
        <w:rPr>
          <w:rFonts w:ascii="Arial" w:hAnsi="Arial" w:cs="Arial"/>
          <w:noProof/>
          <w:sz w:val="20"/>
          <w:szCs w:val="20"/>
        </w:rPr>
        <w:t>,</w:t>
      </w:r>
      <w:r w:rsidRPr="00762CA3">
        <w:rPr>
          <w:rFonts w:ascii="Arial" w:hAnsi="Arial" w:cs="Arial"/>
          <w:noProof/>
          <w:sz w:val="20"/>
          <w:szCs w:val="20"/>
        </w:rPr>
        <w:t xml:space="preserve"> </w:t>
      </w:r>
      <w:r w:rsidR="007F7596" w:rsidRPr="00762CA3">
        <w:rPr>
          <w:rFonts w:ascii="Arial" w:hAnsi="Arial" w:cs="Arial"/>
          <w:noProof/>
          <w:sz w:val="20"/>
          <w:szCs w:val="20"/>
        </w:rPr>
        <w:t>đ</w:t>
      </w:r>
      <w:r w:rsidRPr="00762CA3">
        <w:rPr>
          <w:rFonts w:ascii="Arial" w:hAnsi="Arial" w:cs="Arial"/>
          <w:noProof/>
          <w:sz w:val="20"/>
          <w:szCs w:val="20"/>
        </w:rPr>
        <w:t xml:space="preserve">ây là lợi ích của </w:t>
      </w:r>
      <w:r w:rsidR="00C0770A" w:rsidRPr="00762CA3">
        <w:rPr>
          <w:rFonts w:ascii="Arial" w:hAnsi="Arial" w:cs="Arial"/>
          <w:noProof/>
          <w:sz w:val="20"/>
          <w:szCs w:val="20"/>
        </w:rPr>
        <w:t>phương pháp tích phân hiện</w:t>
      </w:r>
      <w:r w:rsidRPr="00762CA3">
        <w:rPr>
          <w:rFonts w:ascii="Arial" w:hAnsi="Arial" w:cs="Arial"/>
          <w:noProof/>
          <w:sz w:val="20"/>
          <w:szCs w:val="20"/>
        </w:rPr>
        <w:t xml:space="preserve">. Phân tích vụ nổ là một vấn đề </w:t>
      </w:r>
      <w:r w:rsidR="002C705C" w:rsidRPr="00762CA3">
        <w:rPr>
          <w:rFonts w:ascii="Arial" w:hAnsi="Arial" w:cs="Arial"/>
          <w:noProof/>
          <w:sz w:val="20"/>
          <w:szCs w:val="20"/>
        </w:rPr>
        <w:t xml:space="preserve">lớn </w:t>
      </w:r>
      <w:r w:rsidRPr="00762CA3">
        <w:rPr>
          <w:rFonts w:ascii="Arial" w:hAnsi="Arial" w:cs="Arial"/>
          <w:noProof/>
          <w:sz w:val="20"/>
          <w:szCs w:val="20"/>
        </w:rPr>
        <w:t xml:space="preserve">của động lực </w:t>
      </w:r>
      <w:r w:rsidR="002C705C" w:rsidRPr="00762CA3">
        <w:rPr>
          <w:rFonts w:ascii="Arial" w:hAnsi="Arial" w:cs="Arial"/>
          <w:noProof/>
          <w:sz w:val="20"/>
          <w:szCs w:val="20"/>
        </w:rPr>
        <w:t xml:space="preserve">học </w:t>
      </w:r>
      <w:r w:rsidRPr="00762CA3">
        <w:rPr>
          <w:rFonts w:ascii="Arial" w:hAnsi="Arial" w:cs="Arial"/>
          <w:noProof/>
          <w:sz w:val="20"/>
          <w:szCs w:val="20"/>
        </w:rPr>
        <w:t>thời gian ngắn</w:t>
      </w:r>
      <w:r w:rsidR="002C705C" w:rsidRPr="00762CA3">
        <w:rPr>
          <w:rFonts w:ascii="Arial" w:hAnsi="Arial" w:cs="Arial"/>
          <w:noProof/>
          <w:sz w:val="20"/>
          <w:szCs w:val="20"/>
        </w:rPr>
        <w:t>,</w:t>
      </w:r>
      <w:r w:rsidRPr="00762CA3">
        <w:rPr>
          <w:rFonts w:ascii="Arial" w:hAnsi="Arial" w:cs="Arial"/>
          <w:noProof/>
          <w:sz w:val="20"/>
          <w:szCs w:val="20"/>
        </w:rPr>
        <w:t xml:space="preserve"> nó đòi hỏi một khoảng thời gian rất nhỏ</w:t>
      </w:r>
      <w:r w:rsidR="005B06C3" w:rsidRPr="00762CA3">
        <w:rPr>
          <w:rFonts w:ascii="Arial" w:hAnsi="Arial" w:cs="Arial"/>
          <w:noProof/>
          <w:sz w:val="20"/>
          <w:szCs w:val="20"/>
        </w:rPr>
        <w:t>.</w:t>
      </w:r>
      <w:r w:rsidRPr="00762CA3">
        <w:rPr>
          <w:rFonts w:ascii="Arial" w:hAnsi="Arial" w:cs="Arial"/>
          <w:noProof/>
          <w:sz w:val="20"/>
          <w:szCs w:val="20"/>
        </w:rPr>
        <w:t xml:space="preserve"> </w:t>
      </w:r>
      <w:r w:rsidR="00DA6D76" w:rsidRPr="00762CA3">
        <w:rPr>
          <w:rFonts w:ascii="Arial" w:hAnsi="Arial" w:cs="Arial"/>
          <w:noProof/>
          <w:sz w:val="20"/>
          <w:szCs w:val="20"/>
        </w:rPr>
        <w:t>Phương pháp tích phân hiện</w:t>
      </w:r>
      <w:r w:rsidRPr="00762CA3">
        <w:rPr>
          <w:rFonts w:ascii="Arial" w:hAnsi="Arial" w:cs="Arial"/>
          <w:noProof/>
          <w:sz w:val="20"/>
          <w:szCs w:val="20"/>
        </w:rPr>
        <w:t xml:space="preserve"> là phương pháp tích </w:t>
      </w:r>
      <w:r w:rsidR="00D118EA" w:rsidRPr="00762CA3">
        <w:rPr>
          <w:rFonts w:ascii="Arial" w:hAnsi="Arial" w:cs="Arial"/>
          <w:noProof/>
          <w:sz w:val="20"/>
          <w:szCs w:val="20"/>
        </w:rPr>
        <w:t>phân theo</w:t>
      </w:r>
      <w:r w:rsidRPr="00762CA3">
        <w:rPr>
          <w:rFonts w:ascii="Arial" w:hAnsi="Arial" w:cs="Arial"/>
          <w:noProof/>
          <w:sz w:val="20"/>
          <w:szCs w:val="20"/>
        </w:rPr>
        <w:t xml:space="preserve"> thời gian chính trong LS-DYNA.</w:t>
      </w:r>
      <w:r w:rsidR="00D118EA" w:rsidRPr="00762CA3">
        <w:rPr>
          <w:rFonts w:ascii="Arial" w:hAnsi="Arial" w:cs="Arial"/>
          <w:noProof/>
          <w:sz w:val="20"/>
          <w:szCs w:val="20"/>
        </w:rPr>
        <w:t xml:space="preserve"> </w:t>
      </w:r>
      <w:r w:rsidRPr="00762CA3">
        <w:rPr>
          <w:rFonts w:ascii="Arial" w:hAnsi="Arial" w:cs="Arial"/>
          <w:noProof/>
          <w:sz w:val="20"/>
          <w:szCs w:val="20"/>
        </w:rPr>
        <w:t>Phương pháp này là phương pháp tính toán có điều kiện</w:t>
      </w:r>
      <w:r w:rsidR="00535B10" w:rsidRPr="00762CA3">
        <w:rPr>
          <w:rFonts w:ascii="Arial" w:hAnsi="Arial" w:cs="Arial"/>
          <w:noProof/>
          <w:sz w:val="20"/>
          <w:szCs w:val="20"/>
        </w:rPr>
        <w:t xml:space="preserve"> và</w:t>
      </w:r>
      <w:r w:rsidRPr="00762CA3">
        <w:rPr>
          <w:rFonts w:ascii="Arial" w:hAnsi="Arial" w:cs="Arial"/>
          <w:noProof/>
          <w:sz w:val="20"/>
          <w:szCs w:val="20"/>
        </w:rPr>
        <w:t xml:space="preserve"> ổn định</w:t>
      </w:r>
      <w:r w:rsidR="00535B10" w:rsidRPr="00762CA3">
        <w:rPr>
          <w:rFonts w:ascii="Arial" w:hAnsi="Arial" w:cs="Arial"/>
          <w:noProof/>
          <w:sz w:val="20"/>
          <w:szCs w:val="20"/>
        </w:rPr>
        <w:t>,</w:t>
      </w:r>
      <w:r w:rsidRPr="00762CA3">
        <w:rPr>
          <w:rFonts w:ascii="Arial" w:hAnsi="Arial" w:cs="Arial"/>
          <w:noProof/>
          <w:sz w:val="20"/>
          <w:szCs w:val="20"/>
        </w:rPr>
        <w:t xml:space="preserve"> </w:t>
      </w:r>
      <w:r w:rsidR="00535B10" w:rsidRPr="00762CA3">
        <w:rPr>
          <w:rFonts w:ascii="Arial" w:hAnsi="Arial" w:cs="Arial"/>
          <w:noProof/>
          <w:sz w:val="20"/>
          <w:szCs w:val="20"/>
        </w:rPr>
        <w:t>d</w:t>
      </w:r>
      <w:r w:rsidRPr="00762CA3">
        <w:rPr>
          <w:rFonts w:ascii="Arial" w:hAnsi="Arial" w:cs="Arial"/>
          <w:noProof/>
          <w:sz w:val="20"/>
          <w:szCs w:val="20"/>
        </w:rPr>
        <w:t xml:space="preserve">o đó phương pháp này tốt hơn để phân tích </w:t>
      </w:r>
      <w:r w:rsidR="00645D57" w:rsidRPr="00762CA3">
        <w:rPr>
          <w:rFonts w:ascii="Arial" w:hAnsi="Arial" w:cs="Arial"/>
          <w:noProof/>
          <w:sz w:val="20"/>
          <w:szCs w:val="20"/>
        </w:rPr>
        <w:t>các vụ</w:t>
      </w:r>
      <w:r w:rsidRPr="00762CA3">
        <w:rPr>
          <w:rFonts w:ascii="Arial" w:hAnsi="Arial" w:cs="Arial"/>
          <w:noProof/>
          <w:sz w:val="20"/>
          <w:szCs w:val="20"/>
        </w:rPr>
        <w:t xml:space="preserve"> nổ.</w:t>
      </w:r>
    </w:p>
    <w:p w14:paraId="6E336790" w14:textId="637C76F1" w:rsidR="00645D57" w:rsidRPr="00917E18" w:rsidRDefault="00EA5642" w:rsidP="00286D16">
      <w:pPr>
        <w:spacing w:after="120" w:line="300" w:lineRule="exact"/>
        <w:jc w:val="both"/>
        <w:rPr>
          <w:rFonts w:ascii="Arial" w:hAnsi="Arial" w:cs="Arial"/>
          <w:bCs/>
          <w:i/>
          <w:iCs/>
          <w:noProof/>
          <w:sz w:val="20"/>
          <w:szCs w:val="20"/>
        </w:rPr>
      </w:pPr>
      <w:r>
        <w:rPr>
          <w:rFonts w:ascii="Arial" w:hAnsi="Arial" w:cs="Arial"/>
          <w:bCs/>
          <w:i/>
          <w:iCs/>
          <w:noProof/>
          <w:sz w:val="20"/>
          <w:szCs w:val="20"/>
        </w:rPr>
        <w:t>b.</w:t>
      </w:r>
      <w:r w:rsidR="31C1D6CD" w:rsidRPr="00917E18">
        <w:rPr>
          <w:rFonts w:ascii="Arial" w:hAnsi="Arial" w:cs="Arial"/>
          <w:bCs/>
          <w:i/>
          <w:iCs/>
          <w:noProof/>
          <w:sz w:val="20"/>
          <w:szCs w:val="20"/>
        </w:rPr>
        <w:t xml:space="preserve"> Kiểm soát bước thời gian trong tính toán</w:t>
      </w:r>
    </w:p>
    <w:p w14:paraId="2A6E4EC9" w14:textId="72538693" w:rsidR="008B4CF2" w:rsidRPr="00762CA3" w:rsidRDefault="008B4CF2" w:rsidP="004E4C23">
      <w:pPr>
        <w:spacing w:after="120" w:line="280" w:lineRule="exact"/>
        <w:jc w:val="both"/>
        <w:rPr>
          <w:rFonts w:ascii="Arial" w:hAnsi="Arial" w:cs="Arial"/>
          <w:noProof/>
          <w:sz w:val="20"/>
          <w:szCs w:val="20"/>
        </w:rPr>
      </w:pPr>
      <w:r w:rsidRPr="00762CA3">
        <w:rPr>
          <w:rFonts w:ascii="Arial" w:hAnsi="Arial" w:cs="Arial"/>
          <w:sz w:val="20"/>
          <w:szCs w:val="20"/>
        </w:rPr>
        <w:tab/>
      </w:r>
      <w:r w:rsidR="006632CE" w:rsidRPr="00762CA3">
        <w:rPr>
          <w:rFonts w:ascii="Arial" w:hAnsi="Arial" w:cs="Arial"/>
          <w:noProof/>
          <w:sz w:val="20"/>
          <w:szCs w:val="20"/>
        </w:rPr>
        <w:t xml:space="preserve">Trong phương pháp tích phân hiện, thời gian (Δt) phải nhỏ để tránh </w:t>
      </w:r>
      <w:r w:rsidR="00420B59" w:rsidRPr="00762CA3">
        <w:rPr>
          <w:rFonts w:ascii="Arial" w:hAnsi="Arial" w:cs="Arial"/>
          <w:noProof/>
          <w:sz w:val="20"/>
          <w:szCs w:val="20"/>
        </w:rPr>
        <w:t>xảy ra sai số quá lớn</w:t>
      </w:r>
      <w:r w:rsidR="006632CE" w:rsidRPr="00762CA3">
        <w:rPr>
          <w:rFonts w:ascii="Arial" w:hAnsi="Arial" w:cs="Arial"/>
          <w:noProof/>
          <w:sz w:val="20"/>
          <w:szCs w:val="20"/>
        </w:rPr>
        <w:t xml:space="preserve"> trong quá trình tính toán</w:t>
      </w:r>
      <w:r w:rsidR="00420B59" w:rsidRPr="00762CA3">
        <w:rPr>
          <w:rFonts w:ascii="Arial" w:hAnsi="Arial" w:cs="Arial"/>
          <w:noProof/>
          <w:sz w:val="20"/>
          <w:szCs w:val="20"/>
        </w:rPr>
        <w:t>,</w:t>
      </w:r>
      <w:r w:rsidR="006632CE" w:rsidRPr="00762CA3">
        <w:rPr>
          <w:rFonts w:ascii="Arial" w:hAnsi="Arial" w:cs="Arial"/>
          <w:noProof/>
          <w:sz w:val="20"/>
          <w:szCs w:val="20"/>
        </w:rPr>
        <w:t xml:space="preserve"> đây là sự ổn định có điều kiện của </w:t>
      </w:r>
      <w:r w:rsidR="00743406" w:rsidRPr="00762CA3">
        <w:rPr>
          <w:rFonts w:ascii="Arial" w:hAnsi="Arial" w:cs="Arial"/>
          <w:noProof/>
          <w:sz w:val="20"/>
          <w:szCs w:val="20"/>
        </w:rPr>
        <w:t>phép tích phân hiện</w:t>
      </w:r>
      <w:r w:rsidR="006632CE" w:rsidRPr="00762CA3">
        <w:rPr>
          <w:rFonts w:ascii="Arial" w:hAnsi="Arial" w:cs="Arial"/>
          <w:noProof/>
          <w:sz w:val="20"/>
          <w:szCs w:val="20"/>
        </w:rPr>
        <w:t xml:space="preserve">. Các </w:t>
      </w:r>
      <w:r w:rsidR="00743406" w:rsidRPr="00762CA3">
        <w:rPr>
          <w:rFonts w:ascii="Arial" w:hAnsi="Arial" w:cs="Arial"/>
          <w:noProof/>
          <w:sz w:val="20"/>
          <w:szCs w:val="20"/>
        </w:rPr>
        <w:t>bước thời gian</w:t>
      </w:r>
      <w:r w:rsidR="006632CE" w:rsidRPr="00762CA3">
        <w:rPr>
          <w:rFonts w:ascii="Arial" w:hAnsi="Arial" w:cs="Arial"/>
          <w:noProof/>
          <w:sz w:val="20"/>
          <w:szCs w:val="20"/>
        </w:rPr>
        <w:t xml:space="preserve"> Δt của các loại phần tử khác nhau đòi hỏi các phương pháp tính toán khác nhau, liên quan đến </w:t>
      </w:r>
      <w:r w:rsidR="0089183E" w:rsidRPr="00762CA3">
        <w:rPr>
          <w:rFonts w:ascii="Arial" w:hAnsi="Arial" w:cs="Arial"/>
          <w:noProof/>
          <w:sz w:val="20"/>
          <w:szCs w:val="20"/>
        </w:rPr>
        <w:t>độ lớn phần tử</w:t>
      </w:r>
      <w:r w:rsidR="006632CE" w:rsidRPr="00762CA3">
        <w:rPr>
          <w:rFonts w:ascii="Arial" w:hAnsi="Arial" w:cs="Arial"/>
          <w:noProof/>
          <w:sz w:val="20"/>
          <w:szCs w:val="20"/>
        </w:rPr>
        <w:t xml:space="preserve"> và tốc độ </w:t>
      </w:r>
      <w:r w:rsidR="0089183E" w:rsidRPr="00762CA3">
        <w:rPr>
          <w:rFonts w:ascii="Arial" w:hAnsi="Arial" w:cs="Arial"/>
          <w:noProof/>
          <w:sz w:val="20"/>
          <w:szCs w:val="20"/>
        </w:rPr>
        <w:t>truyền âm</w:t>
      </w:r>
      <w:r w:rsidR="006632CE" w:rsidRPr="00762CA3">
        <w:rPr>
          <w:rFonts w:ascii="Arial" w:hAnsi="Arial" w:cs="Arial"/>
          <w:noProof/>
          <w:sz w:val="20"/>
          <w:szCs w:val="20"/>
        </w:rPr>
        <w:t xml:space="preserve"> của vật liệu. Phương trình (9) hiển thị công thức </w:t>
      </w:r>
      <w:r w:rsidR="00C46F27" w:rsidRPr="00762CA3">
        <w:rPr>
          <w:rFonts w:ascii="Arial" w:hAnsi="Arial" w:cs="Arial"/>
          <w:noProof/>
          <w:sz w:val="20"/>
          <w:szCs w:val="20"/>
        </w:rPr>
        <w:t xml:space="preserve">cho bước thời gian </w:t>
      </w:r>
      <w:r w:rsidR="006632CE" w:rsidRPr="00762CA3">
        <w:rPr>
          <w:rFonts w:ascii="Arial" w:hAnsi="Arial" w:cs="Arial"/>
          <w:noProof/>
          <w:sz w:val="20"/>
          <w:szCs w:val="20"/>
        </w:rPr>
        <w:t xml:space="preserve">Δt được sử dụng cho các </w:t>
      </w:r>
      <w:r w:rsidR="00DE0EFE" w:rsidRPr="00762CA3">
        <w:rPr>
          <w:rFonts w:ascii="Arial" w:hAnsi="Arial" w:cs="Arial"/>
          <w:noProof/>
          <w:sz w:val="20"/>
          <w:szCs w:val="20"/>
        </w:rPr>
        <w:t>phần tử</w:t>
      </w:r>
      <w:r w:rsidR="006632CE" w:rsidRPr="00762CA3">
        <w:rPr>
          <w:rFonts w:ascii="Arial" w:hAnsi="Arial" w:cs="Arial"/>
          <w:noProof/>
          <w:sz w:val="20"/>
          <w:szCs w:val="20"/>
        </w:rPr>
        <w:t xml:space="preserve"> được chọn trong nghiên cứu này. Khi tính toán thời gian T, chương trình sẽ tự động phân </w:t>
      </w:r>
      <w:r w:rsidR="006632CE" w:rsidRPr="00762CA3">
        <w:rPr>
          <w:rFonts w:ascii="Arial" w:hAnsi="Arial" w:cs="Arial"/>
          <w:noProof/>
          <w:sz w:val="20"/>
          <w:szCs w:val="20"/>
        </w:rPr>
        <w:lastRenderedPageBreak/>
        <w:t>chia thành các chu kỳ T/Δt</w:t>
      </w:r>
      <w:r w:rsidR="00DE0EFE" w:rsidRPr="00762CA3">
        <w:rPr>
          <w:rFonts w:ascii="Arial" w:hAnsi="Arial" w:cs="Arial"/>
          <w:noProof/>
          <w:sz w:val="20"/>
          <w:szCs w:val="20"/>
        </w:rPr>
        <w:t>.</w:t>
      </w:r>
      <w:r w:rsidR="006632CE" w:rsidRPr="00762CA3">
        <w:rPr>
          <w:rFonts w:ascii="Arial" w:hAnsi="Arial" w:cs="Arial"/>
          <w:noProof/>
          <w:sz w:val="20"/>
          <w:szCs w:val="20"/>
        </w:rPr>
        <w:t xml:space="preserve"> </w:t>
      </w:r>
      <w:r w:rsidR="00446C1A" w:rsidRPr="00762CA3">
        <w:rPr>
          <w:rFonts w:ascii="Arial" w:hAnsi="Arial" w:cs="Arial"/>
          <w:noProof/>
          <w:sz w:val="20"/>
          <w:szCs w:val="20"/>
        </w:rPr>
        <w:t>D</w:t>
      </w:r>
      <w:r w:rsidR="006632CE" w:rsidRPr="00762CA3">
        <w:rPr>
          <w:rFonts w:ascii="Arial" w:hAnsi="Arial" w:cs="Arial"/>
          <w:noProof/>
          <w:sz w:val="20"/>
          <w:szCs w:val="20"/>
        </w:rPr>
        <w:t xml:space="preserve">o đó, thời gian cần thiết để tính toán trong chương trình phụ thuộc rất nhiều vào số lượng </w:t>
      </w:r>
      <w:r w:rsidR="00446C1A" w:rsidRPr="00762CA3">
        <w:rPr>
          <w:rFonts w:ascii="Arial" w:hAnsi="Arial" w:cs="Arial"/>
          <w:noProof/>
          <w:sz w:val="20"/>
          <w:szCs w:val="20"/>
        </w:rPr>
        <w:t xml:space="preserve">bước thời gian </w:t>
      </w:r>
      <w:r w:rsidR="006632CE" w:rsidRPr="00762CA3">
        <w:rPr>
          <w:rFonts w:ascii="Arial" w:hAnsi="Arial" w:cs="Arial"/>
          <w:noProof/>
          <w:sz w:val="20"/>
          <w:szCs w:val="20"/>
        </w:rPr>
        <w:t xml:space="preserve">Δt. </w:t>
      </w:r>
      <w:r w:rsidR="00446C1A" w:rsidRPr="00762CA3">
        <w:rPr>
          <w:rFonts w:ascii="Arial" w:hAnsi="Arial" w:cs="Arial"/>
          <w:noProof/>
          <w:sz w:val="20"/>
          <w:szCs w:val="20"/>
        </w:rPr>
        <w:t>Số lượng bước thời gian</w:t>
      </w:r>
      <w:r w:rsidR="006632CE" w:rsidRPr="00762CA3">
        <w:rPr>
          <w:rFonts w:ascii="Arial" w:hAnsi="Arial" w:cs="Arial"/>
          <w:noProof/>
          <w:sz w:val="20"/>
          <w:szCs w:val="20"/>
        </w:rPr>
        <w:t xml:space="preserve"> Δt phụ thuộc vào kích thước lưới</w:t>
      </w:r>
      <w:r w:rsidR="00446C1A" w:rsidRPr="00762CA3">
        <w:rPr>
          <w:rFonts w:ascii="Arial" w:hAnsi="Arial" w:cs="Arial"/>
          <w:noProof/>
          <w:sz w:val="20"/>
          <w:szCs w:val="20"/>
        </w:rPr>
        <w:t xml:space="preserve"> phần tử</w:t>
      </w:r>
      <w:r w:rsidR="006632CE" w:rsidRPr="00762CA3">
        <w:rPr>
          <w:rFonts w:ascii="Arial" w:hAnsi="Arial" w:cs="Arial"/>
          <w:noProof/>
          <w:sz w:val="20"/>
          <w:szCs w:val="20"/>
        </w:rPr>
        <w:t xml:space="preserve">. Lưới </w:t>
      </w:r>
      <w:r w:rsidR="00446C1A" w:rsidRPr="00762CA3">
        <w:rPr>
          <w:rFonts w:ascii="Arial" w:hAnsi="Arial" w:cs="Arial"/>
          <w:noProof/>
          <w:sz w:val="20"/>
          <w:szCs w:val="20"/>
        </w:rPr>
        <w:t xml:space="preserve">phần tử </w:t>
      </w:r>
      <w:r w:rsidR="006632CE" w:rsidRPr="00762CA3">
        <w:rPr>
          <w:rFonts w:ascii="Arial" w:hAnsi="Arial" w:cs="Arial"/>
          <w:noProof/>
          <w:sz w:val="20"/>
          <w:szCs w:val="20"/>
        </w:rPr>
        <w:t>càng mịn, thời gian tính toán cần thiết càng dài và độ chính xác càng cao.</w:t>
      </w:r>
    </w:p>
    <w:p w14:paraId="2AEC65F9" w14:textId="3C972245" w:rsidR="002C57AB" w:rsidRPr="00762CA3" w:rsidRDefault="002C57AB" w:rsidP="004E4C23">
      <w:pPr>
        <w:spacing w:after="60" w:line="280" w:lineRule="exact"/>
        <w:jc w:val="both"/>
        <w:rPr>
          <w:rFonts w:ascii="Arial" w:hAnsi="Arial" w:cs="Arial"/>
          <w:noProof/>
          <w:sz w:val="20"/>
          <w:szCs w:val="20"/>
        </w:rPr>
      </w:pPr>
      <w:r w:rsidRPr="00762CA3">
        <w:rPr>
          <w:rFonts w:ascii="Arial" w:hAnsi="Arial" w:cs="Arial"/>
          <w:sz w:val="20"/>
          <w:szCs w:val="20"/>
        </w:rPr>
        <w:tab/>
      </w:r>
      <w:r w:rsidRPr="00762CA3">
        <w:rPr>
          <w:rFonts w:ascii="Arial" w:hAnsi="Arial" w:cs="Arial"/>
          <w:noProof/>
          <w:sz w:val="20"/>
          <w:szCs w:val="20"/>
        </w:rPr>
        <w:t>Công thức cho phần tử khối:</w:t>
      </w:r>
    </w:p>
    <w:p w14:paraId="642819C0" w14:textId="63407D3B" w:rsidR="00286D16" w:rsidRDefault="00CB39E2" w:rsidP="00917E18">
      <w:pPr>
        <w:spacing w:after="0" w:line="240" w:lineRule="auto"/>
        <w:ind w:left="340" w:firstLine="340"/>
        <w:jc w:val="both"/>
        <w:rPr>
          <w:rFonts w:ascii="Arial" w:hAnsi="Arial" w:cs="Arial"/>
          <w:noProof/>
          <w:sz w:val="20"/>
          <w:szCs w:val="20"/>
        </w:rPr>
      </w:pPr>
      <w:r w:rsidRPr="00762CA3">
        <w:rPr>
          <w:rFonts w:ascii="Arial" w:hAnsi="Arial" w:cs="Arial"/>
          <w:noProof/>
          <w:sz w:val="20"/>
          <w:szCs w:val="20"/>
        </w:rPr>
        <w:t xml:space="preserve"> </w:t>
      </w:r>
      <w:r w:rsidR="0017255A" w:rsidRPr="00762CA3">
        <w:rPr>
          <w:rFonts w:ascii="Arial" w:hAnsi="Arial" w:cs="Arial"/>
          <w:position w:val="-50"/>
          <w:sz w:val="20"/>
          <w:szCs w:val="20"/>
        </w:rPr>
        <w:object w:dxaOrig="2320" w:dyaOrig="859" w14:anchorId="5955858A">
          <v:shape id="_x0000_i1033" type="#_x0000_t75" style="width:114.6pt;height:41.45pt" o:ole="">
            <v:imagedata r:id="rId28" o:title=""/>
          </v:shape>
          <o:OLEObject Type="Embed" ProgID="Equation.DSMT4" ShapeID="_x0000_i1033" DrawAspect="Content" ObjectID="_1670761177" r:id="rId29"/>
        </w:object>
      </w:r>
      <w:r w:rsidRPr="00762CA3">
        <w:rPr>
          <w:rFonts w:ascii="Arial" w:hAnsi="Arial" w:cs="Arial"/>
          <w:noProof/>
          <w:sz w:val="20"/>
          <w:szCs w:val="20"/>
        </w:rPr>
        <w:t xml:space="preserve">      </w:t>
      </w:r>
      <w:r w:rsidR="00FB4719" w:rsidRPr="00762CA3">
        <w:rPr>
          <w:rFonts w:ascii="Arial" w:hAnsi="Arial" w:cs="Arial"/>
          <w:noProof/>
          <w:sz w:val="20"/>
          <w:szCs w:val="20"/>
        </w:rPr>
        <w:t xml:space="preserve">    </w:t>
      </w:r>
      <w:r w:rsidR="00917E18">
        <w:rPr>
          <w:rFonts w:ascii="Arial" w:hAnsi="Arial" w:cs="Arial"/>
          <w:noProof/>
          <w:sz w:val="20"/>
          <w:szCs w:val="20"/>
        </w:rPr>
        <w:t xml:space="preserve">                </w:t>
      </w:r>
      <w:r w:rsidRPr="00762CA3">
        <w:rPr>
          <w:rFonts w:ascii="Arial" w:hAnsi="Arial" w:cs="Arial"/>
          <w:noProof/>
          <w:sz w:val="20"/>
          <w:szCs w:val="20"/>
        </w:rPr>
        <w:t>(</w:t>
      </w:r>
      <w:r w:rsidR="001C18C0" w:rsidRPr="00762CA3">
        <w:rPr>
          <w:rFonts w:ascii="Arial" w:hAnsi="Arial" w:cs="Arial"/>
          <w:noProof/>
          <w:sz w:val="20"/>
          <w:szCs w:val="20"/>
        </w:rPr>
        <w:t>9</w:t>
      </w:r>
      <w:r w:rsidRPr="00762CA3">
        <w:rPr>
          <w:rFonts w:ascii="Arial" w:hAnsi="Arial" w:cs="Arial"/>
          <w:noProof/>
          <w:sz w:val="20"/>
          <w:szCs w:val="20"/>
        </w:rPr>
        <w:t>)</w:t>
      </w:r>
      <w:r w:rsidR="00FB4719" w:rsidRPr="00762CA3">
        <w:rPr>
          <w:rFonts w:ascii="Arial" w:hAnsi="Arial" w:cs="Arial"/>
          <w:noProof/>
          <w:sz w:val="20"/>
          <w:szCs w:val="20"/>
        </w:rPr>
        <w:t xml:space="preserve"> </w:t>
      </w:r>
    </w:p>
    <w:p w14:paraId="0D0A88BC" w14:textId="3C11286F" w:rsidR="002C57AB" w:rsidRPr="00762CA3" w:rsidRDefault="00FB4719" w:rsidP="00917E18">
      <w:pPr>
        <w:spacing w:after="0" w:line="240" w:lineRule="auto"/>
        <w:ind w:firstLine="340"/>
        <w:jc w:val="both"/>
        <w:rPr>
          <w:rFonts w:ascii="Arial" w:hAnsi="Arial" w:cs="Arial"/>
          <w:noProof/>
          <w:sz w:val="20"/>
          <w:szCs w:val="20"/>
        </w:rPr>
      </w:pPr>
      <w:r w:rsidRPr="00762CA3">
        <w:rPr>
          <w:rFonts w:ascii="Arial" w:hAnsi="Arial" w:cs="Arial"/>
          <w:noProof/>
          <w:sz w:val="20"/>
          <w:szCs w:val="20"/>
        </w:rPr>
        <w:t xml:space="preserve"> </w:t>
      </w:r>
      <w:r w:rsidR="00C06DC0" w:rsidRPr="00762CA3">
        <w:rPr>
          <w:rFonts w:ascii="Arial" w:hAnsi="Arial" w:cs="Arial"/>
          <w:position w:val="-32"/>
          <w:sz w:val="20"/>
          <w:szCs w:val="20"/>
        </w:rPr>
        <w:object w:dxaOrig="2760" w:dyaOrig="740" w14:anchorId="5BDAE9B7">
          <v:shape id="_x0000_i1034" type="#_x0000_t75" style="width:136.5pt;height:36.3pt" o:ole="">
            <v:imagedata r:id="rId30" o:title=""/>
          </v:shape>
          <o:OLEObject Type="Embed" ProgID="Equation.DSMT4" ShapeID="_x0000_i1034" DrawAspect="Content" ObjectID="_1670761178" r:id="rId31"/>
        </w:object>
      </w:r>
      <w:r w:rsidR="0017255A" w:rsidRPr="00762CA3">
        <w:rPr>
          <w:rFonts w:ascii="Arial" w:hAnsi="Arial" w:cs="Arial"/>
          <w:noProof/>
          <w:sz w:val="20"/>
          <w:szCs w:val="20"/>
        </w:rPr>
        <w:t xml:space="preserve">        </w:t>
      </w:r>
      <w:r w:rsidR="0017255A" w:rsidRPr="00762CA3">
        <w:rPr>
          <w:rFonts w:ascii="Arial" w:hAnsi="Arial" w:cs="Arial"/>
          <w:sz w:val="20"/>
          <w:szCs w:val="20"/>
        </w:rPr>
        <w:tab/>
      </w:r>
      <w:r w:rsidRPr="00762CA3">
        <w:rPr>
          <w:rFonts w:ascii="Arial" w:hAnsi="Arial" w:cs="Arial"/>
          <w:noProof/>
          <w:sz w:val="20"/>
          <w:szCs w:val="20"/>
        </w:rPr>
        <w:t xml:space="preserve">      </w:t>
      </w:r>
      <w:r w:rsidR="0017255A" w:rsidRPr="00762CA3">
        <w:rPr>
          <w:rFonts w:ascii="Arial" w:hAnsi="Arial" w:cs="Arial"/>
          <w:noProof/>
          <w:sz w:val="20"/>
          <w:szCs w:val="20"/>
        </w:rPr>
        <w:t xml:space="preserve"> </w:t>
      </w:r>
      <w:r w:rsidR="00845924" w:rsidRPr="00762CA3">
        <w:rPr>
          <w:rFonts w:ascii="Arial" w:hAnsi="Arial" w:cs="Arial"/>
          <w:noProof/>
          <w:sz w:val="20"/>
          <w:szCs w:val="20"/>
        </w:rPr>
        <w:t xml:space="preserve"> </w:t>
      </w:r>
      <w:r w:rsidR="00917E18">
        <w:rPr>
          <w:rFonts w:ascii="Arial" w:hAnsi="Arial" w:cs="Arial"/>
          <w:noProof/>
          <w:sz w:val="20"/>
          <w:szCs w:val="20"/>
        </w:rPr>
        <w:t xml:space="preserve"> </w:t>
      </w:r>
      <w:r w:rsidR="0017255A" w:rsidRPr="00762CA3">
        <w:rPr>
          <w:rFonts w:ascii="Arial" w:hAnsi="Arial" w:cs="Arial"/>
          <w:noProof/>
          <w:sz w:val="20"/>
          <w:szCs w:val="20"/>
        </w:rPr>
        <w:t>(</w:t>
      </w:r>
      <w:r w:rsidR="00B20D82" w:rsidRPr="00762CA3">
        <w:rPr>
          <w:rFonts w:ascii="Arial" w:hAnsi="Arial" w:cs="Arial"/>
          <w:noProof/>
          <w:sz w:val="20"/>
          <w:szCs w:val="20"/>
        </w:rPr>
        <w:t>10</w:t>
      </w:r>
      <w:r w:rsidR="0017255A" w:rsidRPr="00762CA3">
        <w:rPr>
          <w:rFonts w:ascii="Arial" w:hAnsi="Arial" w:cs="Arial"/>
          <w:noProof/>
          <w:sz w:val="20"/>
          <w:szCs w:val="20"/>
        </w:rPr>
        <w:t>)</w:t>
      </w:r>
    </w:p>
    <w:p w14:paraId="3B2CC5AE" w14:textId="1498F46D" w:rsidR="000B4DA0" w:rsidRPr="00762CA3" w:rsidRDefault="000B4DA0" w:rsidP="004E4C23">
      <w:pPr>
        <w:spacing w:after="120" w:line="280" w:lineRule="exact"/>
        <w:jc w:val="both"/>
        <w:rPr>
          <w:rFonts w:ascii="Arial" w:hAnsi="Arial" w:cs="Arial"/>
          <w:noProof/>
          <w:sz w:val="20"/>
          <w:szCs w:val="20"/>
        </w:rPr>
      </w:pPr>
      <w:r w:rsidRPr="00762CA3">
        <w:rPr>
          <w:rFonts w:ascii="Arial" w:hAnsi="Arial" w:cs="Arial"/>
          <w:sz w:val="20"/>
          <w:szCs w:val="20"/>
        </w:rPr>
        <w:tab/>
      </w:r>
      <w:r w:rsidR="003A2EF6" w:rsidRPr="00762CA3">
        <w:rPr>
          <w:rFonts w:ascii="Arial" w:hAnsi="Arial" w:cs="Arial"/>
          <w:noProof/>
          <w:sz w:val="20"/>
          <w:szCs w:val="20"/>
        </w:rPr>
        <w:t xml:space="preserve">Bước thời gian (Δt) trong phương pháp sai phân trung tâm phải nhỏ hơn giá trị ngưỡng, nếu nó lớn hơn giá trị ngưỡng, giá trị </w:t>
      </w:r>
      <w:r w:rsidR="00373047" w:rsidRPr="00762CA3">
        <w:rPr>
          <w:rFonts w:ascii="Arial" w:hAnsi="Arial" w:cs="Arial"/>
          <w:noProof/>
          <w:sz w:val="20"/>
          <w:szCs w:val="20"/>
        </w:rPr>
        <w:t>phương sai của</w:t>
      </w:r>
      <w:r w:rsidR="003A2EF6" w:rsidRPr="00762CA3">
        <w:rPr>
          <w:rFonts w:ascii="Arial" w:hAnsi="Arial" w:cs="Arial"/>
          <w:noProof/>
          <w:sz w:val="20"/>
          <w:szCs w:val="20"/>
        </w:rPr>
        <w:t xml:space="preserve"> </w:t>
      </w:r>
      <w:r w:rsidR="00373047" w:rsidRPr="00762CA3">
        <w:rPr>
          <w:rFonts w:ascii="Arial" w:hAnsi="Arial" w:cs="Arial"/>
          <w:noProof/>
          <w:sz w:val="20"/>
          <w:szCs w:val="20"/>
        </w:rPr>
        <w:t>sai phân</w:t>
      </w:r>
      <w:r w:rsidR="003A2EF6" w:rsidRPr="00762CA3">
        <w:rPr>
          <w:rFonts w:ascii="Arial" w:hAnsi="Arial" w:cs="Arial"/>
          <w:noProof/>
          <w:sz w:val="20"/>
          <w:szCs w:val="20"/>
        </w:rPr>
        <w:t xml:space="preserve"> trung tâm sẽ không ổn định. Các tiêu chí cho một Δt ổn định của phần tử </w:t>
      </w:r>
      <w:r w:rsidR="00446747" w:rsidRPr="00762CA3">
        <w:rPr>
          <w:rFonts w:ascii="Arial" w:hAnsi="Arial" w:cs="Arial"/>
          <w:noProof/>
          <w:sz w:val="20"/>
          <w:szCs w:val="20"/>
        </w:rPr>
        <w:t>khối</w:t>
      </w:r>
      <w:r w:rsidR="003A2EF6" w:rsidRPr="00762CA3">
        <w:rPr>
          <w:rFonts w:ascii="Arial" w:hAnsi="Arial" w:cs="Arial"/>
          <w:noProof/>
          <w:sz w:val="20"/>
          <w:szCs w:val="20"/>
        </w:rPr>
        <w:t xml:space="preserve"> 3 chiều, 8 nút trong LS-DYNA được mô tả dưới đây:</w:t>
      </w:r>
    </w:p>
    <w:p w14:paraId="68D84C41" w14:textId="6B9EBA3C" w:rsidR="00222B7D" w:rsidRPr="00762CA3" w:rsidRDefault="00D86E9B" w:rsidP="00286D16">
      <w:pPr>
        <w:spacing w:after="0" w:line="240" w:lineRule="auto"/>
        <w:jc w:val="both"/>
        <w:rPr>
          <w:rFonts w:ascii="Arial" w:hAnsi="Arial" w:cs="Arial"/>
          <w:noProof/>
          <w:sz w:val="20"/>
          <w:szCs w:val="20"/>
        </w:rPr>
      </w:pPr>
      <w:r w:rsidRPr="00762CA3">
        <w:rPr>
          <w:rFonts w:ascii="Arial" w:hAnsi="Arial" w:cs="Arial"/>
          <w:noProof/>
          <w:sz w:val="20"/>
          <w:szCs w:val="20"/>
        </w:rPr>
        <w:t xml:space="preserve"> </w:t>
      </w:r>
      <w:r w:rsidR="00BB45B8">
        <w:rPr>
          <w:rFonts w:ascii="Arial" w:hAnsi="Arial" w:cs="Arial"/>
          <w:noProof/>
          <w:sz w:val="20"/>
          <w:szCs w:val="20"/>
        </w:rPr>
        <w:t xml:space="preserve">         </w:t>
      </w:r>
      <w:r w:rsidR="003645B0" w:rsidRPr="00762CA3">
        <w:rPr>
          <w:rFonts w:ascii="Arial" w:hAnsi="Arial" w:cs="Arial"/>
          <w:position w:val="-28"/>
          <w:sz w:val="20"/>
          <w:szCs w:val="20"/>
        </w:rPr>
        <w:object w:dxaOrig="980" w:dyaOrig="639" w14:anchorId="28268565">
          <v:shape id="_x0000_i1035" type="#_x0000_t75" style="width:48.95pt;height:30.55pt" o:ole="">
            <v:imagedata r:id="rId32" o:title=""/>
          </v:shape>
          <o:OLEObject Type="Embed" ProgID="Equation.DSMT4" ShapeID="_x0000_i1035" DrawAspect="Content" ObjectID="_1670761179" r:id="rId33"/>
        </w:object>
      </w:r>
      <w:r w:rsidR="00222B7D" w:rsidRPr="00762CA3">
        <w:rPr>
          <w:rFonts w:ascii="Arial" w:hAnsi="Arial" w:cs="Arial"/>
          <w:noProof/>
          <w:sz w:val="20"/>
          <w:szCs w:val="20"/>
        </w:rPr>
        <w:t xml:space="preserve">     </w:t>
      </w:r>
      <w:r w:rsidR="003645B0" w:rsidRPr="00762CA3">
        <w:rPr>
          <w:rFonts w:ascii="Arial" w:hAnsi="Arial" w:cs="Arial"/>
          <w:noProof/>
          <w:sz w:val="20"/>
          <w:szCs w:val="20"/>
        </w:rPr>
        <w:t xml:space="preserve">                    </w:t>
      </w:r>
      <w:r w:rsidR="00BB45B8">
        <w:rPr>
          <w:rFonts w:ascii="Arial" w:hAnsi="Arial" w:cs="Arial"/>
          <w:noProof/>
          <w:sz w:val="20"/>
          <w:szCs w:val="20"/>
        </w:rPr>
        <w:t xml:space="preserve">                     </w:t>
      </w:r>
      <w:r w:rsidR="00100FDF" w:rsidRPr="00762CA3">
        <w:rPr>
          <w:rFonts w:ascii="Arial" w:hAnsi="Arial" w:cs="Arial"/>
          <w:noProof/>
          <w:sz w:val="20"/>
          <w:szCs w:val="20"/>
        </w:rPr>
        <w:t xml:space="preserve">    </w:t>
      </w:r>
      <w:r w:rsidR="003645B0" w:rsidRPr="00762CA3">
        <w:rPr>
          <w:rFonts w:ascii="Arial" w:hAnsi="Arial" w:cs="Arial"/>
          <w:noProof/>
          <w:sz w:val="20"/>
          <w:szCs w:val="20"/>
        </w:rPr>
        <w:t xml:space="preserve"> </w:t>
      </w:r>
      <w:r w:rsidR="00222B7D" w:rsidRPr="00762CA3">
        <w:rPr>
          <w:rFonts w:ascii="Arial" w:hAnsi="Arial" w:cs="Arial"/>
          <w:noProof/>
          <w:sz w:val="20"/>
          <w:szCs w:val="20"/>
        </w:rPr>
        <w:t>(11)</w:t>
      </w:r>
    </w:p>
    <w:p w14:paraId="10AB21E8" w14:textId="4B3BE75B" w:rsidR="009D79BB" w:rsidRPr="00762CA3" w:rsidRDefault="001A7A88" w:rsidP="00286D16">
      <w:pPr>
        <w:spacing w:after="120" w:line="300" w:lineRule="exact"/>
        <w:jc w:val="both"/>
        <w:rPr>
          <w:rFonts w:ascii="Arial" w:hAnsi="Arial" w:cs="Arial"/>
          <w:noProof/>
          <w:sz w:val="20"/>
          <w:szCs w:val="20"/>
        </w:rPr>
      </w:pPr>
      <w:r w:rsidRPr="00762CA3">
        <w:rPr>
          <w:rFonts w:ascii="Arial" w:hAnsi="Arial" w:cs="Arial"/>
          <w:sz w:val="20"/>
          <w:szCs w:val="20"/>
        </w:rPr>
        <w:tab/>
      </w:r>
      <w:r w:rsidRPr="00762CA3">
        <w:rPr>
          <w:rFonts w:ascii="Arial" w:hAnsi="Arial" w:cs="Arial"/>
          <w:noProof/>
          <w:sz w:val="20"/>
          <w:szCs w:val="20"/>
        </w:rPr>
        <w:t>Tốc độ truyền sóng của vật liệu đàn hồi thông thường là:</w:t>
      </w:r>
    </w:p>
    <w:p w14:paraId="67378322" w14:textId="23DC03A4" w:rsidR="003645B0" w:rsidRPr="00762CA3" w:rsidRDefault="00BB45B8" w:rsidP="00286D16">
      <w:pPr>
        <w:spacing w:after="0" w:line="240" w:lineRule="auto"/>
        <w:jc w:val="both"/>
        <w:rPr>
          <w:rFonts w:ascii="Arial" w:hAnsi="Arial" w:cs="Arial"/>
          <w:noProof/>
          <w:sz w:val="20"/>
          <w:szCs w:val="20"/>
        </w:rPr>
      </w:pPr>
      <w:r>
        <w:rPr>
          <w:rFonts w:ascii="Arial" w:hAnsi="Arial" w:cs="Arial"/>
          <w:noProof/>
          <w:sz w:val="20"/>
          <w:szCs w:val="20"/>
        </w:rPr>
        <w:lastRenderedPageBreak/>
        <w:t xml:space="preserve">         </w:t>
      </w:r>
      <w:r w:rsidR="003645B0" w:rsidRPr="00762CA3">
        <w:rPr>
          <w:rFonts w:ascii="Arial" w:hAnsi="Arial" w:cs="Arial"/>
          <w:noProof/>
          <w:sz w:val="20"/>
          <w:szCs w:val="20"/>
        </w:rPr>
        <w:t xml:space="preserve"> </w:t>
      </w:r>
      <w:r w:rsidR="005F7E52" w:rsidRPr="00762CA3">
        <w:rPr>
          <w:rFonts w:ascii="Arial" w:hAnsi="Arial" w:cs="Arial"/>
          <w:position w:val="-32"/>
          <w:sz w:val="20"/>
          <w:szCs w:val="20"/>
        </w:rPr>
        <w:object w:dxaOrig="1780" w:dyaOrig="820" w14:anchorId="6ADACEAC">
          <v:shape id="_x0000_i1036" type="#_x0000_t75" style="width:88.7pt;height:40.3pt" o:ole="">
            <v:imagedata r:id="rId34" o:title=""/>
          </v:shape>
          <o:OLEObject Type="Embed" ProgID="Equation.DSMT4" ShapeID="_x0000_i1036" DrawAspect="Content" ObjectID="_1670761180" r:id="rId35"/>
        </w:object>
      </w:r>
      <w:r w:rsidR="003645B0" w:rsidRPr="00762CA3">
        <w:rPr>
          <w:rFonts w:ascii="Arial" w:hAnsi="Arial" w:cs="Arial"/>
          <w:noProof/>
          <w:sz w:val="20"/>
          <w:szCs w:val="20"/>
        </w:rPr>
        <w:t xml:space="preserve">             </w:t>
      </w:r>
      <w:r w:rsidR="00307941" w:rsidRPr="00762CA3">
        <w:rPr>
          <w:rFonts w:ascii="Arial" w:hAnsi="Arial" w:cs="Arial"/>
          <w:noProof/>
          <w:sz w:val="20"/>
          <w:szCs w:val="20"/>
        </w:rPr>
        <w:t xml:space="preserve"> </w:t>
      </w:r>
      <w:r w:rsidR="003645B0" w:rsidRPr="00762CA3">
        <w:rPr>
          <w:rFonts w:ascii="Arial" w:hAnsi="Arial" w:cs="Arial"/>
          <w:noProof/>
          <w:sz w:val="20"/>
          <w:szCs w:val="20"/>
        </w:rPr>
        <w:t xml:space="preserve">                </w:t>
      </w:r>
      <w:r w:rsidR="00100FDF" w:rsidRPr="00762CA3">
        <w:rPr>
          <w:rFonts w:ascii="Arial" w:hAnsi="Arial" w:cs="Arial"/>
          <w:noProof/>
          <w:sz w:val="20"/>
          <w:szCs w:val="20"/>
        </w:rPr>
        <w:t xml:space="preserve">    </w:t>
      </w:r>
      <w:r w:rsidR="003645B0" w:rsidRPr="00762CA3">
        <w:rPr>
          <w:rFonts w:ascii="Arial" w:hAnsi="Arial" w:cs="Arial"/>
          <w:noProof/>
          <w:sz w:val="20"/>
          <w:szCs w:val="20"/>
        </w:rPr>
        <w:t xml:space="preserve"> (1</w:t>
      </w:r>
      <w:r w:rsidR="00307941" w:rsidRPr="00762CA3">
        <w:rPr>
          <w:rFonts w:ascii="Arial" w:hAnsi="Arial" w:cs="Arial"/>
          <w:noProof/>
          <w:sz w:val="20"/>
          <w:szCs w:val="20"/>
        </w:rPr>
        <w:t>2</w:t>
      </w:r>
      <w:r w:rsidR="003645B0" w:rsidRPr="00762CA3">
        <w:rPr>
          <w:rFonts w:ascii="Arial" w:hAnsi="Arial" w:cs="Arial"/>
          <w:noProof/>
          <w:sz w:val="20"/>
          <w:szCs w:val="20"/>
        </w:rPr>
        <w:t>)</w:t>
      </w:r>
    </w:p>
    <w:p w14:paraId="440A380B" w14:textId="4AAFD345" w:rsidR="002D7D6C" w:rsidRPr="00762CA3" w:rsidRDefault="002D7D6C" w:rsidP="004E4C23">
      <w:pPr>
        <w:spacing w:after="60" w:line="280" w:lineRule="exact"/>
        <w:jc w:val="both"/>
        <w:rPr>
          <w:rFonts w:ascii="Arial" w:hAnsi="Arial" w:cs="Arial"/>
          <w:noProof/>
          <w:sz w:val="20"/>
          <w:szCs w:val="20"/>
        </w:rPr>
      </w:pPr>
      <w:r w:rsidRPr="00762CA3">
        <w:rPr>
          <w:rFonts w:ascii="Arial" w:hAnsi="Arial" w:cs="Arial"/>
          <w:sz w:val="20"/>
          <w:szCs w:val="20"/>
        </w:rPr>
        <w:tab/>
      </w:r>
      <w:r w:rsidR="00B04175" w:rsidRPr="00762CA3">
        <w:rPr>
          <w:rFonts w:ascii="Arial" w:hAnsi="Arial" w:cs="Arial"/>
          <w:noProof/>
          <w:sz w:val="20"/>
          <w:szCs w:val="20"/>
        </w:rPr>
        <w:t>Đối với vật liệu đàn hồi có mô đun khối cố định, đó là:</w:t>
      </w:r>
    </w:p>
    <w:p w14:paraId="77821C30" w14:textId="53346BEC" w:rsidR="00336A3F" w:rsidRPr="00762CA3" w:rsidRDefault="00336A3F" w:rsidP="00BB45B8">
      <w:pPr>
        <w:spacing w:after="0" w:line="240" w:lineRule="auto"/>
        <w:ind w:left="340" w:firstLine="340"/>
        <w:jc w:val="both"/>
        <w:rPr>
          <w:rFonts w:ascii="Arial" w:hAnsi="Arial" w:cs="Arial"/>
          <w:noProof/>
          <w:sz w:val="20"/>
          <w:szCs w:val="20"/>
        </w:rPr>
      </w:pPr>
      <w:r w:rsidRPr="00762CA3">
        <w:rPr>
          <w:rFonts w:ascii="Arial" w:hAnsi="Arial" w:cs="Arial"/>
          <w:noProof/>
          <w:sz w:val="20"/>
          <w:szCs w:val="20"/>
        </w:rPr>
        <w:t xml:space="preserve">  </w:t>
      </w:r>
      <w:r w:rsidR="00C7116A" w:rsidRPr="00762CA3">
        <w:rPr>
          <w:rFonts w:ascii="Arial" w:hAnsi="Arial" w:cs="Arial"/>
          <w:position w:val="-28"/>
          <w:sz w:val="20"/>
          <w:szCs w:val="20"/>
        </w:rPr>
        <w:object w:dxaOrig="1900" w:dyaOrig="680" w14:anchorId="3C8FE648">
          <v:shape id="_x0000_i1037" type="#_x0000_t75" style="width:94.45pt;height:32.85pt" o:ole="">
            <v:imagedata r:id="rId36" o:title=""/>
          </v:shape>
          <o:OLEObject Type="Embed" ProgID="Equation.DSMT4" ShapeID="_x0000_i1037" DrawAspect="Content" ObjectID="_1670761181" r:id="rId37"/>
        </w:object>
      </w:r>
      <w:r w:rsidRPr="00762CA3">
        <w:rPr>
          <w:rFonts w:ascii="Arial" w:hAnsi="Arial" w:cs="Arial"/>
          <w:noProof/>
          <w:sz w:val="20"/>
          <w:szCs w:val="20"/>
        </w:rPr>
        <w:t xml:space="preserve">        </w:t>
      </w:r>
      <w:r w:rsidRPr="00762CA3">
        <w:rPr>
          <w:rFonts w:ascii="Arial" w:hAnsi="Arial" w:cs="Arial"/>
          <w:sz w:val="20"/>
          <w:szCs w:val="20"/>
        </w:rPr>
        <w:tab/>
      </w:r>
      <w:r w:rsidR="00100FDF" w:rsidRPr="00762CA3">
        <w:rPr>
          <w:rFonts w:ascii="Arial" w:hAnsi="Arial" w:cs="Arial"/>
          <w:noProof/>
          <w:sz w:val="20"/>
          <w:szCs w:val="20"/>
        </w:rPr>
        <w:t xml:space="preserve"> </w:t>
      </w:r>
      <w:r w:rsidR="00BB45B8">
        <w:rPr>
          <w:rFonts w:ascii="Arial" w:hAnsi="Arial" w:cs="Arial"/>
          <w:noProof/>
          <w:sz w:val="20"/>
          <w:szCs w:val="20"/>
        </w:rPr>
        <w:t xml:space="preserve"> </w:t>
      </w:r>
      <w:r w:rsidR="00100FDF" w:rsidRPr="00762CA3">
        <w:rPr>
          <w:rFonts w:ascii="Arial" w:hAnsi="Arial" w:cs="Arial"/>
          <w:noProof/>
          <w:sz w:val="20"/>
          <w:szCs w:val="20"/>
        </w:rPr>
        <w:t xml:space="preserve">      </w:t>
      </w:r>
      <w:r w:rsidRPr="00762CA3">
        <w:rPr>
          <w:rFonts w:ascii="Arial" w:hAnsi="Arial" w:cs="Arial"/>
          <w:noProof/>
          <w:sz w:val="20"/>
          <w:szCs w:val="20"/>
        </w:rPr>
        <w:t xml:space="preserve"> </w:t>
      </w:r>
      <w:r w:rsidR="00BB45B8">
        <w:rPr>
          <w:rFonts w:ascii="Arial" w:hAnsi="Arial" w:cs="Arial"/>
          <w:noProof/>
          <w:sz w:val="20"/>
          <w:szCs w:val="20"/>
        </w:rPr>
        <w:t xml:space="preserve">       </w:t>
      </w:r>
      <w:r w:rsidRPr="00762CA3">
        <w:rPr>
          <w:rFonts w:ascii="Arial" w:hAnsi="Arial" w:cs="Arial"/>
          <w:noProof/>
          <w:sz w:val="20"/>
          <w:szCs w:val="20"/>
        </w:rPr>
        <w:t>(13)</w:t>
      </w:r>
    </w:p>
    <w:p w14:paraId="066238E3" w14:textId="72A0AD65" w:rsidR="00076FAB" w:rsidRPr="00762CA3" w:rsidRDefault="00C74B61" w:rsidP="00286D16">
      <w:pPr>
        <w:spacing w:after="120" w:line="300" w:lineRule="exact"/>
        <w:jc w:val="both"/>
        <w:rPr>
          <w:rFonts w:ascii="Arial" w:hAnsi="Arial" w:cs="Arial"/>
          <w:noProof/>
          <w:sz w:val="20"/>
          <w:szCs w:val="20"/>
        </w:rPr>
      </w:pPr>
      <w:r w:rsidRPr="00762CA3">
        <w:rPr>
          <w:rFonts w:ascii="Arial" w:hAnsi="Arial" w:cs="Arial"/>
          <w:sz w:val="20"/>
          <w:szCs w:val="20"/>
        </w:rPr>
        <w:tab/>
      </w:r>
      <w:r w:rsidR="0035778D">
        <w:rPr>
          <w:rFonts w:ascii="Arial" w:hAnsi="Arial" w:cs="Arial"/>
          <w:noProof/>
          <w:sz w:val="20"/>
          <w:szCs w:val="20"/>
        </w:rPr>
        <w:t>t</w:t>
      </w:r>
      <w:r w:rsidRPr="00762CA3">
        <w:rPr>
          <w:rFonts w:ascii="Arial" w:hAnsi="Arial" w:cs="Arial"/>
          <w:noProof/>
          <w:sz w:val="20"/>
          <w:szCs w:val="20"/>
        </w:rPr>
        <w:t>rong đó</w:t>
      </w:r>
      <w:r w:rsidR="006F6D0E" w:rsidRPr="00762CA3">
        <w:rPr>
          <w:rFonts w:ascii="Arial" w:hAnsi="Arial" w:cs="Arial"/>
          <w:noProof/>
          <w:sz w:val="20"/>
          <w:szCs w:val="20"/>
        </w:rPr>
        <w:t xml:space="preserve">: </w:t>
      </w:r>
      <w:r w:rsidR="006B30A1" w:rsidRPr="00762CA3">
        <w:rPr>
          <w:rFonts w:ascii="Arial" w:hAnsi="Arial" w:cs="Arial"/>
          <w:noProof/>
          <w:sz w:val="20"/>
          <w:szCs w:val="20"/>
        </w:rPr>
        <w:t xml:space="preserve">Q </w:t>
      </w:r>
      <w:r w:rsidR="00796F71">
        <w:rPr>
          <w:rFonts w:ascii="Arial" w:hAnsi="Arial" w:cs="Arial"/>
          <w:noProof/>
          <w:sz w:val="20"/>
          <w:szCs w:val="20"/>
        </w:rPr>
        <w:t>-</w:t>
      </w:r>
      <w:r w:rsidR="006B30A1" w:rsidRPr="00762CA3">
        <w:rPr>
          <w:rFonts w:ascii="Arial" w:hAnsi="Arial" w:cs="Arial"/>
          <w:noProof/>
          <w:sz w:val="20"/>
          <w:szCs w:val="20"/>
        </w:rPr>
        <w:t xml:space="preserve"> hàm biểu diễn hệ số độ nhớt </w:t>
      </w:r>
      <w:r w:rsidR="003D7727" w:rsidRPr="00762CA3">
        <w:rPr>
          <w:rFonts w:ascii="Arial" w:hAnsi="Arial" w:cs="Arial"/>
          <w:noProof/>
          <w:sz w:val="20"/>
          <w:szCs w:val="20"/>
        </w:rPr>
        <w:t>theo thể tích của C</w:t>
      </w:r>
      <w:r w:rsidR="003D7727" w:rsidRPr="00762CA3">
        <w:rPr>
          <w:rFonts w:ascii="Arial" w:hAnsi="Arial" w:cs="Arial"/>
          <w:noProof/>
          <w:sz w:val="20"/>
          <w:szCs w:val="20"/>
          <w:vertAlign w:val="subscript"/>
        </w:rPr>
        <w:t>0</w:t>
      </w:r>
      <w:r w:rsidR="003D7727" w:rsidRPr="00762CA3">
        <w:rPr>
          <w:rFonts w:ascii="Arial" w:hAnsi="Arial" w:cs="Arial"/>
          <w:noProof/>
          <w:sz w:val="20"/>
          <w:szCs w:val="20"/>
        </w:rPr>
        <w:t xml:space="preserve"> và C</w:t>
      </w:r>
      <w:r w:rsidR="003D7727" w:rsidRPr="00762CA3">
        <w:rPr>
          <w:rFonts w:ascii="Arial" w:hAnsi="Arial" w:cs="Arial"/>
          <w:noProof/>
          <w:sz w:val="20"/>
          <w:szCs w:val="20"/>
          <w:vertAlign w:val="subscript"/>
        </w:rPr>
        <w:t>1</w:t>
      </w:r>
      <w:r w:rsidR="003D7727" w:rsidRPr="00762CA3">
        <w:rPr>
          <w:rFonts w:ascii="Arial" w:hAnsi="Arial" w:cs="Arial"/>
          <w:noProof/>
          <w:sz w:val="20"/>
          <w:szCs w:val="20"/>
        </w:rPr>
        <w:t xml:space="preserve">; </w:t>
      </w:r>
      <w:r w:rsidR="008C45D9" w:rsidRPr="00762CA3">
        <w:rPr>
          <w:rFonts w:ascii="Arial" w:hAnsi="Arial" w:cs="Arial"/>
          <w:noProof/>
          <w:sz w:val="20"/>
          <w:szCs w:val="20"/>
        </w:rPr>
        <w:t>L</w:t>
      </w:r>
      <w:r w:rsidR="008C45D9" w:rsidRPr="00762CA3">
        <w:rPr>
          <w:rFonts w:ascii="Arial" w:hAnsi="Arial" w:cs="Arial"/>
          <w:noProof/>
          <w:sz w:val="20"/>
          <w:szCs w:val="20"/>
          <w:vertAlign w:val="subscript"/>
        </w:rPr>
        <w:t>e</w:t>
      </w:r>
      <w:r w:rsidR="008C45D9" w:rsidRPr="00762CA3">
        <w:rPr>
          <w:rFonts w:ascii="Arial" w:hAnsi="Arial" w:cs="Arial"/>
          <w:noProof/>
          <w:sz w:val="20"/>
          <w:szCs w:val="20"/>
        </w:rPr>
        <w:t xml:space="preserve"> </w:t>
      </w:r>
      <w:r w:rsidR="00796F71">
        <w:rPr>
          <w:rFonts w:ascii="Arial" w:hAnsi="Arial" w:cs="Arial"/>
          <w:noProof/>
          <w:sz w:val="20"/>
          <w:szCs w:val="20"/>
        </w:rPr>
        <w:t>-</w:t>
      </w:r>
      <w:r w:rsidR="00A72559" w:rsidRPr="00762CA3">
        <w:rPr>
          <w:rFonts w:ascii="Arial" w:hAnsi="Arial" w:cs="Arial"/>
          <w:noProof/>
          <w:sz w:val="20"/>
          <w:szCs w:val="20"/>
        </w:rPr>
        <w:t xml:space="preserve"> độ dài đặc trưng</w:t>
      </w:r>
      <w:r w:rsidR="00764F61" w:rsidRPr="00762CA3">
        <w:rPr>
          <w:rFonts w:ascii="Arial" w:hAnsi="Arial" w:cs="Arial"/>
          <w:noProof/>
          <w:sz w:val="20"/>
          <w:szCs w:val="20"/>
        </w:rPr>
        <w:t xml:space="preserve"> phần tử; </w:t>
      </w:r>
      <w:r w:rsidR="00E348B3" w:rsidRPr="00762CA3">
        <w:rPr>
          <w:rFonts w:ascii="Arial" w:hAnsi="Arial" w:cs="Arial"/>
          <w:noProof/>
          <w:sz w:val="20"/>
          <w:szCs w:val="20"/>
        </w:rPr>
        <w:t>v</w:t>
      </w:r>
      <w:r w:rsidR="00E348B3" w:rsidRPr="00762CA3">
        <w:rPr>
          <w:rFonts w:ascii="Arial" w:hAnsi="Arial" w:cs="Arial"/>
          <w:noProof/>
          <w:sz w:val="20"/>
          <w:szCs w:val="20"/>
          <w:vertAlign w:val="subscript"/>
        </w:rPr>
        <w:t>e</w:t>
      </w:r>
      <w:r w:rsidR="00E348B3" w:rsidRPr="00762CA3">
        <w:rPr>
          <w:rFonts w:ascii="Arial" w:hAnsi="Arial" w:cs="Arial"/>
          <w:noProof/>
          <w:sz w:val="20"/>
          <w:szCs w:val="20"/>
        </w:rPr>
        <w:t xml:space="preserve"> </w:t>
      </w:r>
      <w:r w:rsidR="00796F71">
        <w:rPr>
          <w:rFonts w:ascii="Arial" w:hAnsi="Arial" w:cs="Arial"/>
          <w:noProof/>
          <w:sz w:val="20"/>
          <w:szCs w:val="20"/>
        </w:rPr>
        <w:t>-</w:t>
      </w:r>
      <w:r w:rsidR="00E348B3" w:rsidRPr="00762CA3">
        <w:rPr>
          <w:rFonts w:ascii="Arial" w:hAnsi="Arial" w:cs="Arial"/>
          <w:noProof/>
          <w:sz w:val="20"/>
          <w:szCs w:val="20"/>
        </w:rPr>
        <w:t xml:space="preserve"> thể tích phần tử; A</w:t>
      </w:r>
      <w:r w:rsidR="00E348B3" w:rsidRPr="00762CA3">
        <w:rPr>
          <w:rFonts w:ascii="Arial" w:hAnsi="Arial" w:cs="Arial"/>
          <w:noProof/>
          <w:sz w:val="20"/>
          <w:szCs w:val="20"/>
          <w:vertAlign w:val="subscript"/>
        </w:rPr>
        <w:t>emax</w:t>
      </w:r>
      <w:r w:rsidR="00E348B3" w:rsidRPr="00762CA3">
        <w:rPr>
          <w:rFonts w:ascii="Arial" w:hAnsi="Arial" w:cs="Arial"/>
          <w:noProof/>
          <w:sz w:val="20"/>
          <w:szCs w:val="20"/>
        </w:rPr>
        <w:t xml:space="preserve"> </w:t>
      </w:r>
      <w:r w:rsidR="00796F71">
        <w:rPr>
          <w:rFonts w:ascii="Arial" w:hAnsi="Arial" w:cs="Arial"/>
          <w:noProof/>
          <w:sz w:val="20"/>
          <w:szCs w:val="20"/>
        </w:rPr>
        <w:t>-</w:t>
      </w:r>
      <w:r w:rsidR="004B199E" w:rsidRPr="00762CA3">
        <w:rPr>
          <w:rFonts w:ascii="Arial" w:hAnsi="Arial" w:cs="Arial"/>
          <w:noProof/>
          <w:sz w:val="20"/>
          <w:szCs w:val="20"/>
        </w:rPr>
        <w:t xml:space="preserve"> diện tích đo theo cạnh dài nhất; </w:t>
      </w:r>
      <w:r w:rsidR="00710E0B" w:rsidRPr="00762CA3">
        <w:rPr>
          <w:rFonts w:ascii="Arial" w:hAnsi="Arial" w:cs="Arial"/>
          <w:position w:val="-12"/>
          <w:sz w:val="20"/>
          <w:szCs w:val="20"/>
        </w:rPr>
        <w:object w:dxaOrig="320" w:dyaOrig="360" w14:anchorId="3D8D3223">
          <v:shape id="_x0000_i1038" type="#_x0000_t75" style="width:16.7pt;height:19pt" o:ole="">
            <v:imagedata r:id="rId38" o:title=""/>
          </v:shape>
          <o:OLEObject Type="Embed" ProgID="Equation.DSMT4" ShapeID="_x0000_i1038" DrawAspect="Content" ObjectID="_1670761182" r:id="rId39"/>
        </w:object>
      </w:r>
      <w:r w:rsidR="00397A32" w:rsidRPr="00762CA3">
        <w:rPr>
          <w:rFonts w:ascii="Arial" w:hAnsi="Arial" w:cs="Arial"/>
          <w:noProof/>
          <w:sz w:val="20"/>
          <w:szCs w:val="20"/>
        </w:rPr>
        <w:t xml:space="preserve"> </w:t>
      </w:r>
      <w:r w:rsidR="00796F71">
        <w:rPr>
          <w:rFonts w:ascii="Arial" w:hAnsi="Arial" w:cs="Arial"/>
          <w:noProof/>
          <w:sz w:val="20"/>
          <w:szCs w:val="20"/>
        </w:rPr>
        <w:t>-</w:t>
      </w:r>
      <w:r w:rsidR="0049733B" w:rsidRPr="00762CA3">
        <w:rPr>
          <w:rFonts w:ascii="Arial" w:hAnsi="Arial" w:cs="Arial"/>
          <w:noProof/>
          <w:sz w:val="20"/>
          <w:szCs w:val="20"/>
        </w:rPr>
        <w:t xml:space="preserve"> tensor tốc độ biến dạng; </w:t>
      </w:r>
      <w:r w:rsidR="0088199A" w:rsidRPr="00762CA3">
        <w:rPr>
          <w:rFonts w:ascii="Arial" w:hAnsi="Arial" w:cs="Arial"/>
          <w:noProof/>
          <w:sz w:val="20"/>
          <w:szCs w:val="20"/>
        </w:rPr>
        <w:t>c</w:t>
      </w:r>
      <w:r w:rsidR="0075392D" w:rsidRPr="00762CA3">
        <w:rPr>
          <w:rFonts w:ascii="Arial" w:hAnsi="Arial" w:cs="Arial"/>
          <w:noProof/>
          <w:sz w:val="20"/>
          <w:szCs w:val="20"/>
        </w:rPr>
        <w:t xml:space="preserve"> </w:t>
      </w:r>
      <w:r w:rsidR="00796F71">
        <w:rPr>
          <w:rFonts w:ascii="Arial" w:hAnsi="Arial" w:cs="Arial"/>
          <w:noProof/>
          <w:sz w:val="20"/>
          <w:szCs w:val="20"/>
        </w:rPr>
        <w:t>-</w:t>
      </w:r>
      <w:r w:rsidR="0075392D" w:rsidRPr="00762CA3">
        <w:rPr>
          <w:rFonts w:ascii="Arial" w:hAnsi="Arial" w:cs="Arial"/>
          <w:noProof/>
          <w:sz w:val="20"/>
          <w:szCs w:val="20"/>
        </w:rPr>
        <w:t xml:space="preserve"> vận tốc truyền âm của vật liệu; </w:t>
      </w:r>
      <w:r w:rsidR="003B135F" w:rsidRPr="00762CA3">
        <w:rPr>
          <w:rFonts w:ascii="Arial" w:hAnsi="Arial" w:cs="Arial"/>
          <w:noProof/>
          <w:sz w:val="20"/>
          <w:szCs w:val="20"/>
        </w:rPr>
        <w:t xml:space="preserve">ρ </w:t>
      </w:r>
      <w:r w:rsidR="00796F71">
        <w:rPr>
          <w:rFonts w:ascii="Arial" w:hAnsi="Arial" w:cs="Arial"/>
          <w:noProof/>
          <w:sz w:val="20"/>
          <w:szCs w:val="20"/>
        </w:rPr>
        <w:t>-</w:t>
      </w:r>
      <w:r w:rsidR="003B135F" w:rsidRPr="00762CA3">
        <w:rPr>
          <w:rFonts w:ascii="Arial" w:hAnsi="Arial" w:cs="Arial"/>
          <w:noProof/>
          <w:sz w:val="20"/>
          <w:szCs w:val="20"/>
        </w:rPr>
        <w:t xml:space="preserve"> khối lượng riêng; </w:t>
      </w:r>
      <w:r w:rsidR="00421A21" w:rsidRPr="00762CA3">
        <w:rPr>
          <w:rFonts w:ascii="Arial" w:hAnsi="Arial" w:cs="Arial"/>
          <w:noProof/>
          <w:sz w:val="20"/>
          <w:szCs w:val="20"/>
        </w:rPr>
        <w:t>E</w:t>
      </w:r>
      <w:r w:rsidR="00796F71">
        <w:rPr>
          <w:rFonts w:ascii="Arial" w:hAnsi="Arial" w:cs="Arial"/>
          <w:noProof/>
          <w:sz w:val="20"/>
          <w:szCs w:val="20"/>
        </w:rPr>
        <w:t xml:space="preserve"> - </w:t>
      </w:r>
      <w:r w:rsidR="00052600" w:rsidRPr="00762CA3">
        <w:rPr>
          <w:rFonts w:ascii="Arial" w:hAnsi="Arial" w:cs="Arial"/>
          <w:noProof/>
          <w:sz w:val="20"/>
          <w:szCs w:val="20"/>
        </w:rPr>
        <w:t>mô đun</w:t>
      </w:r>
      <w:r w:rsidR="00421A21" w:rsidRPr="00762CA3">
        <w:rPr>
          <w:rFonts w:ascii="Arial" w:hAnsi="Arial" w:cs="Arial"/>
          <w:noProof/>
          <w:sz w:val="20"/>
          <w:szCs w:val="20"/>
        </w:rPr>
        <w:t xml:space="preserve"> đàn hồi; </w:t>
      </w:r>
      <w:r w:rsidR="00F655F9" w:rsidRPr="00762CA3">
        <w:rPr>
          <w:rFonts w:ascii="Arial" w:hAnsi="Arial" w:cs="Arial"/>
          <w:noProof/>
          <w:sz w:val="20"/>
          <w:szCs w:val="20"/>
        </w:rPr>
        <w:t xml:space="preserve">G </w:t>
      </w:r>
      <w:r w:rsidR="00796F71">
        <w:rPr>
          <w:rFonts w:ascii="Arial" w:hAnsi="Arial" w:cs="Arial"/>
          <w:noProof/>
          <w:sz w:val="20"/>
          <w:szCs w:val="20"/>
        </w:rPr>
        <w:t>-</w:t>
      </w:r>
      <w:r w:rsidR="00F655F9" w:rsidRPr="00762CA3">
        <w:rPr>
          <w:rFonts w:ascii="Arial" w:hAnsi="Arial" w:cs="Arial"/>
          <w:noProof/>
          <w:sz w:val="20"/>
          <w:szCs w:val="20"/>
        </w:rPr>
        <w:t xml:space="preserve"> </w:t>
      </w:r>
      <w:r w:rsidR="00245C67" w:rsidRPr="00762CA3">
        <w:rPr>
          <w:rFonts w:ascii="Arial" w:hAnsi="Arial" w:cs="Arial"/>
          <w:noProof/>
          <w:sz w:val="20"/>
          <w:szCs w:val="20"/>
        </w:rPr>
        <w:t>mô đun</w:t>
      </w:r>
      <w:r w:rsidR="00F655F9" w:rsidRPr="00762CA3">
        <w:rPr>
          <w:rFonts w:ascii="Arial" w:hAnsi="Arial" w:cs="Arial"/>
          <w:noProof/>
          <w:sz w:val="20"/>
          <w:szCs w:val="20"/>
        </w:rPr>
        <w:t xml:space="preserve"> trượt; </w:t>
      </w:r>
      <w:r w:rsidR="00A763D8" w:rsidRPr="00762CA3">
        <w:rPr>
          <w:rFonts w:ascii="Arial" w:hAnsi="Arial" w:cs="Arial"/>
          <w:noProof/>
          <w:sz w:val="20"/>
          <w:szCs w:val="20"/>
        </w:rPr>
        <w:t>ν</w:t>
      </w:r>
      <w:r w:rsidR="00F655F9" w:rsidRPr="00762CA3">
        <w:rPr>
          <w:rFonts w:ascii="Arial" w:hAnsi="Arial" w:cs="Arial"/>
          <w:noProof/>
          <w:sz w:val="20"/>
          <w:szCs w:val="20"/>
        </w:rPr>
        <w:t xml:space="preserve"> </w:t>
      </w:r>
      <w:r w:rsidR="00796F71">
        <w:rPr>
          <w:rFonts w:ascii="Arial" w:hAnsi="Arial" w:cs="Arial"/>
          <w:noProof/>
          <w:sz w:val="20"/>
          <w:szCs w:val="20"/>
        </w:rPr>
        <w:t>-</w:t>
      </w:r>
      <w:r w:rsidR="00F655F9" w:rsidRPr="00762CA3">
        <w:rPr>
          <w:rFonts w:ascii="Arial" w:hAnsi="Arial" w:cs="Arial"/>
          <w:noProof/>
          <w:sz w:val="20"/>
          <w:szCs w:val="20"/>
        </w:rPr>
        <w:t xml:space="preserve"> </w:t>
      </w:r>
      <w:r w:rsidR="000D1C8A" w:rsidRPr="00762CA3">
        <w:rPr>
          <w:rFonts w:ascii="Arial" w:hAnsi="Arial" w:cs="Arial"/>
          <w:noProof/>
          <w:sz w:val="20"/>
          <w:szCs w:val="20"/>
        </w:rPr>
        <w:t>hệ số Poisson.</w:t>
      </w:r>
    </w:p>
    <w:p w14:paraId="59F8FE2F" w14:textId="50893AFA" w:rsidR="000D1C8A" w:rsidRPr="00762CA3" w:rsidRDefault="000D1C8A" w:rsidP="004E4C23">
      <w:pPr>
        <w:spacing w:after="60" w:line="280" w:lineRule="exact"/>
        <w:jc w:val="both"/>
        <w:rPr>
          <w:rFonts w:ascii="Arial" w:hAnsi="Arial" w:cs="Arial"/>
          <w:noProof/>
          <w:sz w:val="20"/>
          <w:szCs w:val="20"/>
        </w:rPr>
      </w:pPr>
      <w:r w:rsidRPr="00762CA3">
        <w:rPr>
          <w:rFonts w:ascii="Arial" w:hAnsi="Arial" w:cs="Arial"/>
          <w:sz w:val="20"/>
          <w:szCs w:val="20"/>
        </w:rPr>
        <w:tab/>
      </w:r>
      <w:r w:rsidR="00604CCB" w:rsidRPr="00762CA3">
        <w:rPr>
          <w:rFonts w:ascii="Arial" w:hAnsi="Arial" w:cs="Arial"/>
          <w:noProof/>
          <w:sz w:val="20"/>
          <w:szCs w:val="20"/>
        </w:rPr>
        <w:t xml:space="preserve">Kết quả là </w:t>
      </w:r>
      <w:r w:rsidR="004847A7" w:rsidRPr="00762CA3">
        <w:rPr>
          <w:rFonts w:ascii="Arial" w:hAnsi="Arial" w:cs="Arial"/>
          <w:noProof/>
          <w:sz w:val="20"/>
          <w:szCs w:val="20"/>
        </w:rPr>
        <w:t>∆</w:t>
      </w:r>
      <w:r w:rsidR="00604CCB" w:rsidRPr="00762CA3">
        <w:rPr>
          <w:rFonts w:ascii="Arial" w:hAnsi="Arial" w:cs="Arial"/>
          <w:noProof/>
          <w:sz w:val="20"/>
          <w:szCs w:val="20"/>
        </w:rPr>
        <w:t xml:space="preserve">t được xác định bởi </w:t>
      </w:r>
      <w:r w:rsidR="00337C84" w:rsidRPr="00762CA3">
        <w:rPr>
          <w:rFonts w:ascii="Arial" w:hAnsi="Arial" w:cs="Arial"/>
          <w:noProof/>
          <w:sz w:val="20"/>
          <w:szCs w:val="20"/>
        </w:rPr>
        <w:t>lưới</w:t>
      </w:r>
      <w:r w:rsidR="00F96C39" w:rsidRPr="00762CA3">
        <w:rPr>
          <w:rFonts w:ascii="Arial" w:hAnsi="Arial" w:cs="Arial"/>
          <w:noProof/>
          <w:sz w:val="20"/>
          <w:szCs w:val="20"/>
        </w:rPr>
        <w:t xml:space="preserve"> phần tử</w:t>
      </w:r>
      <w:r w:rsidR="00604CCB" w:rsidRPr="00762CA3">
        <w:rPr>
          <w:rFonts w:ascii="Arial" w:hAnsi="Arial" w:cs="Arial"/>
          <w:noProof/>
          <w:sz w:val="20"/>
          <w:szCs w:val="20"/>
        </w:rPr>
        <w:t xml:space="preserve"> nhỏ nhất. Mật độ của lưới </w:t>
      </w:r>
      <w:r w:rsidR="004847A7" w:rsidRPr="00762CA3">
        <w:rPr>
          <w:rFonts w:ascii="Arial" w:hAnsi="Arial" w:cs="Arial"/>
          <w:noProof/>
          <w:sz w:val="20"/>
          <w:szCs w:val="20"/>
        </w:rPr>
        <w:t xml:space="preserve">phần </w:t>
      </w:r>
      <w:r w:rsidR="00F96C39" w:rsidRPr="00762CA3">
        <w:rPr>
          <w:rFonts w:ascii="Arial" w:hAnsi="Arial" w:cs="Arial"/>
          <w:noProof/>
          <w:sz w:val="20"/>
          <w:szCs w:val="20"/>
        </w:rPr>
        <w:t>tử</w:t>
      </w:r>
      <w:r w:rsidR="004847A7" w:rsidRPr="00762CA3">
        <w:rPr>
          <w:rFonts w:ascii="Arial" w:hAnsi="Arial" w:cs="Arial"/>
          <w:noProof/>
          <w:sz w:val="20"/>
          <w:szCs w:val="20"/>
        </w:rPr>
        <w:t xml:space="preserve"> </w:t>
      </w:r>
      <w:r w:rsidR="00604CCB" w:rsidRPr="00762CA3">
        <w:rPr>
          <w:rFonts w:ascii="Arial" w:hAnsi="Arial" w:cs="Arial"/>
          <w:noProof/>
          <w:sz w:val="20"/>
          <w:szCs w:val="20"/>
        </w:rPr>
        <w:t xml:space="preserve">xác định độ chính xác tính toán, độ ổn định và thời gian tính toán. Để ổn định, </w:t>
      </w:r>
      <w:r w:rsidR="00E51DBB" w:rsidRPr="00762CA3">
        <w:rPr>
          <w:rFonts w:ascii="Arial" w:hAnsi="Arial" w:cs="Arial"/>
          <w:noProof/>
          <w:sz w:val="20"/>
          <w:szCs w:val="20"/>
        </w:rPr>
        <w:t xml:space="preserve">trong </w:t>
      </w:r>
      <w:r w:rsidR="00604CCB" w:rsidRPr="00762CA3">
        <w:rPr>
          <w:rFonts w:ascii="Arial" w:hAnsi="Arial" w:cs="Arial"/>
          <w:noProof/>
          <w:sz w:val="20"/>
          <w:szCs w:val="20"/>
        </w:rPr>
        <w:t xml:space="preserve">hướng dẫn sử dụng LS-DYNA gợi ý </w:t>
      </w:r>
      <w:r w:rsidR="00B25643" w:rsidRPr="00762CA3">
        <w:rPr>
          <w:rFonts w:ascii="Arial" w:hAnsi="Arial" w:cs="Arial"/>
          <w:noProof/>
          <w:sz w:val="20"/>
          <w:szCs w:val="20"/>
        </w:rPr>
        <w:t>tỉ lệ bước thời</w:t>
      </w:r>
      <w:r w:rsidR="00AA4865" w:rsidRPr="00762CA3">
        <w:rPr>
          <w:rFonts w:ascii="Arial" w:hAnsi="Arial" w:cs="Arial"/>
          <w:noProof/>
          <w:sz w:val="20"/>
          <w:szCs w:val="20"/>
        </w:rPr>
        <w:t xml:space="preserve"> gian </w:t>
      </w:r>
      <w:r w:rsidR="00E309E0" w:rsidRPr="00762CA3">
        <w:rPr>
          <w:rFonts w:ascii="Arial" w:hAnsi="Arial" w:cs="Arial"/>
          <w:noProof/>
          <w:sz w:val="20"/>
          <w:szCs w:val="20"/>
        </w:rPr>
        <w:t>TSS</w:t>
      </w:r>
      <w:r w:rsidR="00F53BFA" w:rsidRPr="00762CA3">
        <w:rPr>
          <w:rFonts w:ascii="Arial" w:hAnsi="Arial" w:cs="Arial"/>
          <w:noProof/>
          <w:sz w:val="20"/>
          <w:szCs w:val="20"/>
        </w:rPr>
        <w:t>FAC</w:t>
      </w:r>
      <w:r w:rsidR="00B269B4" w:rsidRPr="00762CA3">
        <w:rPr>
          <w:rFonts w:ascii="Arial" w:hAnsi="Arial" w:cs="Arial"/>
          <w:noProof/>
          <w:sz w:val="20"/>
          <w:szCs w:val="20"/>
        </w:rPr>
        <w:t xml:space="preserve"> </w:t>
      </w:r>
      <w:r w:rsidR="0072764A" w:rsidRPr="00762CA3">
        <w:rPr>
          <w:rFonts w:ascii="Arial" w:hAnsi="Arial" w:cs="Arial"/>
          <w:noProof/>
          <w:sz w:val="20"/>
          <w:szCs w:val="20"/>
        </w:rPr>
        <w:t>mặc định</w:t>
      </w:r>
      <w:r w:rsidR="00604CCB" w:rsidRPr="00762CA3">
        <w:rPr>
          <w:rFonts w:ascii="Arial" w:hAnsi="Arial" w:cs="Arial"/>
          <w:noProof/>
          <w:sz w:val="20"/>
          <w:szCs w:val="20"/>
        </w:rPr>
        <w:t xml:space="preserve"> 0</w:t>
      </w:r>
      <w:r w:rsidR="00626403" w:rsidRPr="00762CA3">
        <w:rPr>
          <w:rFonts w:ascii="Arial" w:hAnsi="Arial" w:cs="Arial"/>
          <w:noProof/>
          <w:sz w:val="20"/>
          <w:szCs w:val="20"/>
        </w:rPr>
        <w:t>.</w:t>
      </w:r>
      <w:r w:rsidR="00604CCB" w:rsidRPr="00762CA3">
        <w:rPr>
          <w:rFonts w:ascii="Arial" w:hAnsi="Arial" w:cs="Arial"/>
          <w:noProof/>
          <w:sz w:val="20"/>
          <w:szCs w:val="20"/>
        </w:rPr>
        <w:t>9</w:t>
      </w:r>
      <w:r w:rsidR="00B269B4" w:rsidRPr="00762CA3">
        <w:rPr>
          <w:rFonts w:ascii="Arial" w:hAnsi="Arial" w:cs="Arial"/>
          <w:noProof/>
          <w:sz w:val="20"/>
          <w:szCs w:val="20"/>
        </w:rPr>
        <w:t>,</w:t>
      </w:r>
      <w:r w:rsidR="00604CCB" w:rsidRPr="00762CA3">
        <w:rPr>
          <w:rFonts w:ascii="Arial" w:hAnsi="Arial" w:cs="Arial"/>
          <w:noProof/>
          <w:sz w:val="20"/>
          <w:szCs w:val="20"/>
        </w:rPr>
        <w:t xml:space="preserve"> đối với </w:t>
      </w:r>
      <w:r w:rsidR="00B269B4" w:rsidRPr="00762CA3">
        <w:rPr>
          <w:rFonts w:ascii="Arial" w:hAnsi="Arial" w:cs="Arial"/>
          <w:noProof/>
          <w:sz w:val="20"/>
          <w:szCs w:val="20"/>
        </w:rPr>
        <w:t>mô phỏng vụ</w:t>
      </w:r>
      <w:r w:rsidR="00604CCB" w:rsidRPr="00762CA3">
        <w:rPr>
          <w:rFonts w:ascii="Arial" w:hAnsi="Arial" w:cs="Arial"/>
          <w:noProof/>
          <w:sz w:val="20"/>
          <w:szCs w:val="20"/>
        </w:rPr>
        <w:t xml:space="preserve"> nổ</w:t>
      </w:r>
      <w:r w:rsidR="00B269B4" w:rsidRPr="00762CA3">
        <w:rPr>
          <w:rFonts w:ascii="Arial" w:hAnsi="Arial" w:cs="Arial"/>
          <w:noProof/>
          <w:sz w:val="20"/>
          <w:szCs w:val="20"/>
        </w:rPr>
        <w:t xml:space="preserve"> khuyến cáo</w:t>
      </w:r>
      <w:r w:rsidR="00604CCB" w:rsidRPr="00762CA3">
        <w:rPr>
          <w:rFonts w:ascii="Arial" w:hAnsi="Arial" w:cs="Arial"/>
          <w:noProof/>
          <w:sz w:val="20"/>
          <w:szCs w:val="20"/>
        </w:rPr>
        <w:t xml:space="preserve"> </w:t>
      </w:r>
      <w:r w:rsidR="00F53BFA" w:rsidRPr="00762CA3">
        <w:rPr>
          <w:rFonts w:ascii="Arial" w:hAnsi="Arial" w:cs="Arial"/>
          <w:noProof/>
          <w:sz w:val="20"/>
          <w:szCs w:val="20"/>
        </w:rPr>
        <w:t>TSSFAC</w:t>
      </w:r>
      <w:r w:rsidR="00B269B4" w:rsidRPr="00762CA3">
        <w:rPr>
          <w:rFonts w:ascii="Arial" w:hAnsi="Arial" w:cs="Arial"/>
          <w:noProof/>
          <w:sz w:val="20"/>
          <w:szCs w:val="20"/>
        </w:rPr>
        <w:t xml:space="preserve"> ≤</w:t>
      </w:r>
      <w:r w:rsidR="00604CCB" w:rsidRPr="00762CA3">
        <w:rPr>
          <w:rFonts w:ascii="Arial" w:hAnsi="Arial" w:cs="Arial"/>
          <w:noProof/>
          <w:sz w:val="20"/>
          <w:szCs w:val="20"/>
        </w:rPr>
        <w:t xml:space="preserve"> 0</w:t>
      </w:r>
      <w:r w:rsidR="00626403" w:rsidRPr="00762CA3">
        <w:rPr>
          <w:rFonts w:ascii="Arial" w:hAnsi="Arial" w:cs="Arial"/>
          <w:noProof/>
          <w:sz w:val="20"/>
          <w:szCs w:val="20"/>
        </w:rPr>
        <w:t>.</w:t>
      </w:r>
      <w:r w:rsidR="00604CCB" w:rsidRPr="00762CA3">
        <w:rPr>
          <w:rFonts w:ascii="Arial" w:hAnsi="Arial" w:cs="Arial"/>
          <w:noProof/>
          <w:sz w:val="20"/>
          <w:szCs w:val="20"/>
        </w:rPr>
        <w:t>67 [</w:t>
      </w:r>
      <w:r w:rsidR="0028655C" w:rsidRPr="00762CA3">
        <w:rPr>
          <w:rFonts w:ascii="Arial" w:hAnsi="Arial" w:cs="Arial"/>
          <w:noProof/>
          <w:sz w:val="20"/>
          <w:szCs w:val="20"/>
        </w:rPr>
        <w:t>12</w:t>
      </w:r>
      <w:r w:rsidR="00604CCB" w:rsidRPr="00762CA3">
        <w:rPr>
          <w:rFonts w:ascii="Arial" w:hAnsi="Arial" w:cs="Arial"/>
          <w:noProof/>
          <w:sz w:val="20"/>
          <w:szCs w:val="20"/>
        </w:rPr>
        <w:t>].</w:t>
      </w:r>
    </w:p>
    <w:p w14:paraId="7637E3DD" w14:textId="0E0B4BCE" w:rsidR="00606D0F" w:rsidRPr="00286D16" w:rsidRDefault="31C1D6CD" w:rsidP="004E4C23">
      <w:pPr>
        <w:spacing w:after="60" w:line="280" w:lineRule="exact"/>
        <w:jc w:val="both"/>
        <w:rPr>
          <w:rFonts w:ascii="Arial" w:hAnsi="Arial" w:cs="Arial"/>
          <w:b/>
          <w:bCs/>
          <w:i/>
          <w:noProof/>
          <w:sz w:val="20"/>
          <w:szCs w:val="20"/>
        </w:rPr>
      </w:pPr>
      <w:r w:rsidRPr="00286D16">
        <w:rPr>
          <w:rFonts w:ascii="Arial" w:hAnsi="Arial" w:cs="Arial"/>
          <w:b/>
          <w:bCs/>
          <w:i/>
          <w:noProof/>
          <w:sz w:val="20"/>
          <w:szCs w:val="20"/>
        </w:rPr>
        <w:t xml:space="preserve">2.2 Thử nghiệm nổ hiện trường </w:t>
      </w:r>
    </w:p>
    <w:p w14:paraId="70C5AF7A" w14:textId="3A99F6E4" w:rsidR="00286D16" w:rsidRDefault="31C1D6CD" w:rsidP="00286D16">
      <w:pPr>
        <w:spacing w:after="120" w:line="300" w:lineRule="exact"/>
        <w:ind w:firstLine="340"/>
        <w:jc w:val="both"/>
        <w:rPr>
          <w:rFonts w:ascii="Arial" w:hAnsi="Arial" w:cs="Arial"/>
          <w:noProof/>
          <w:sz w:val="20"/>
          <w:szCs w:val="20"/>
        </w:rPr>
        <w:sectPr w:rsidR="00286D16" w:rsidSect="00286D16">
          <w:type w:val="continuous"/>
          <w:pgSz w:w="11907" w:h="16840" w:code="9"/>
          <w:pgMar w:top="1134" w:right="851" w:bottom="1134" w:left="1418" w:header="720" w:footer="720" w:gutter="0"/>
          <w:cols w:num="2" w:space="340"/>
          <w:docGrid w:linePitch="360"/>
        </w:sectPr>
      </w:pPr>
      <w:r w:rsidRPr="00762CA3">
        <w:rPr>
          <w:rFonts w:ascii="Arial" w:hAnsi="Arial" w:cs="Arial"/>
          <w:noProof/>
          <w:sz w:val="20"/>
          <w:szCs w:val="20"/>
        </w:rPr>
        <w:lastRenderedPageBreak/>
        <w:t>Để kiểm chéo việc thiết lập mô hình số cho vụ nổ nhằm thu được kết quả mô phỏng và phân tích tham số mô phỏng cần số liệu thử nghiệm hiện trường để kiểm chứng. Mục đích của thử nghiệm nổ là để thu được số liệu áp suất không khí khi thực hiện vụ nổ TNT để xác minh tính chính xác của mô phỏng số. Thử nghiệm nổ trong không khí sử dụng lượng nổ 200g TNT, đặt cách mặt đất 120cm, đầu đo áp lực không khí cách tâm lượng nổ 100cm. Vị trí và sơ đồ thử nghiệm được minh họ</w:t>
      </w:r>
      <w:r w:rsidR="00796F71">
        <w:rPr>
          <w:rFonts w:ascii="Arial" w:hAnsi="Arial" w:cs="Arial"/>
          <w:noProof/>
          <w:sz w:val="20"/>
          <w:szCs w:val="20"/>
        </w:rPr>
        <w:t>a trong h</w:t>
      </w:r>
      <w:r w:rsidRPr="00762CA3">
        <w:rPr>
          <w:rFonts w:ascii="Arial" w:hAnsi="Arial" w:cs="Arial"/>
          <w:noProof/>
          <w:sz w:val="20"/>
          <w:szCs w:val="20"/>
        </w:rPr>
        <w:t>ình 1. Thiết bị đo áp lực nổ được sử dụng là PCB loại 137B21B. Một tín hiệu được tạo ra bởi điện áp và áp lực nổ tối đa có thể đo được là 6,895 kPa. Việc ghi đo số liệu cho hệ thống đo bao gồm một máy đo đa kênh NCXI-1000DC và bộ card điều chỉnh tín hiệu đo. Tín hiệu được tạo ra bởi đầu đo áp lực nổ được gửi đến máy đo ghi thông qua hệ dây dẫn tín hiệu và bộ card điều chỉnh tín hiệu đo. Khi áp suất kích nổ vượt quá 5 kPa, các tín hiệu áp lực không khí được ghi lại dưới dạng tín hiệu số.</w:t>
      </w:r>
    </w:p>
    <w:p w14:paraId="06E85E35" w14:textId="08D865CA" w:rsidR="00606D0F" w:rsidRPr="00762CA3" w:rsidRDefault="00606D0F" w:rsidP="00762CA3">
      <w:pPr>
        <w:spacing w:after="0" w:line="240" w:lineRule="auto"/>
        <w:ind w:firstLine="720"/>
        <w:jc w:val="both"/>
        <w:rPr>
          <w:rFonts w:ascii="Arial" w:hAnsi="Arial" w:cs="Arial"/>
          <w:noProof/>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3"/>
        <w:gridCol w:w="3345"/>
      </w:tblGrid>
      <w:tr w:rsidR="005F3102" w:rsidRPr="00762CA3" w14:paraId="0F07E20F" w14:textId="77777777" w:rsidTr="31C1D6CD">
        <w:trPr>
          <w:trHeight w:val="1833"/>
          <w:jc w:val="center"/>
        </w:trPr>
        <w:tc>
          <w:tcPr>
            <w:tcW w:w="3303" w:type="dxa"/>
          </w:tcPr>
          <w:p w14:paraId="7433477C" w14:textId="28909F70" w:rsidR="005F3102" w:rsidRPr="00762CA3" w:rsidRDefault="00504685" w:rsidP="00762CA3">
            <w:pPr>
              <w:spacing w:after="0" w:line="240" w:lineRule="auto"/>
              <w:jc w:val="center"/>
              <w:rPr>
                <w:rFonts w:ascii="Arial" w:hAnsi="Arial" w:cs="Arial"/>
                <w:noProof/>
                <w:sz w:val="20"/>
                <w:szCs w:val="20"/>
              </w:rPr>
            </w:pPr>
            <w:r w:rsidRPr="00762CA3">
              <w:rPr>
                <w:rFonts w:ascii="Arial" w:hAnsi="Arial" w:cs="Arial"/>
                <w:noProof/>
                <w:sz w:val="20"/>
                <w:szCs w:val="20"/>
              </w:rPr>
              <w:drawing>
                <wp:inline distT="0" distB="0" distL="0" distR="0" wp14:anchorId="46B31A7D" wp14:editId="46B35940">
                  <wp:extent cx="1821600" cy="114840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40">
                            <a:extLst>
                              <a:ext uri="{28A0092B-C50C-407E-A947-70E740481C1C}">
                                <a14:useLocalDpi xmlns:a14="http://schemas.microsoft.com/office/drawing/2010/main" val="0"/>
                              </a:ext>
                            </a:extLst>
                          </a:blip>
                          <a:stretch>
                            <a:fillRect/>
                          </a:stretch>
                        </pic:blipFill>
                        <pic:spPr>
                          <a:xfrm>
                            <a:off x="0" y="0"/>
                            <a:ext cx="1821600" cy="1148400"/>
                          </a:xfrm>
                          <a:prstGeom prst="rect">
                            <a:avLst/>
                          </a:prstGeom>
                        </pic:spPr>
                      </pic:pic>
                    </a:graphicData>
                  </a:graphic>
                </wp:inline>
              </w:drawing>
            </w:r>
          </w:p>
        </w:tc>
        <w:tc>
          <w:tcPr>
            <w:tcW w:w="3345" w:type="dxa"/>
          </w:tcPr>
          <w:p w14:paraId="32C37262" w14:textId="17D03123" w:rsidR="005F3102" w:rsidRPr="00762CA3" w:rsidRDefault="005F3102" w:rsidP="00762CA3">
            <w:pPr>
              <w:spacing w:after="0" w:line="240" w:lineRule="auto"/>
              <w:jc w:val="center"/>
              <w:rPr>
                <w:rFonts w:ascii="Arial" w:hAnsi="Arial" w:cs="Arial"/>
                <w:noProof/>
                <w:sz w:val="20"/>
                <w:szCs w:val="20"/>
              </w:rPr>
            </w:pPr>
            <w:r w:rsidRPr="00762CA3">
              <w:rPr>
                <w:rFonts w:ascii="Arial" w:hAnsi="Arial" w:cs="Arial"/>
                <w:noProof/>
                <w:sz w:val="20"/>
                <w:szCs w:val="20"/>
              </w:rPr>
              <w:drawing>
                <wp:inline distT="0" distB="0" distL="0" distR="0" wp14:anchorId="28F9D5AC" wp14:editId="7F8E3E23">
                  <wp:extent cx="1822450" cy="1149350"/>
                  <wp:effectExtent l="0" t="0" r="635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rotWithShape="1">
                          <a:blip r:embed="rId41" cstate="print">
                            <a:extLst>
                              <a:ext uri="{28A0092B-C50C-407E-A947-70E740481C1C}">
                                <a14:useLocalDpi xmlns:a14="http://schemas.microsoft.com/office/drawing/2010/main" val="0"/>
                              </a:ext>
                            </a:extLst>
                          </a:blip>
                          <a:srcRect l="51365" t="38141" r="3386" b="8997"/>
                          <a:stretch/>
                        </pic:blipFill>
                        <pic:spPr bwMode="auto">
                          <a:xfrm>
                            <a:off x="0" y="0"/>
                            <a:ext cx="1823470" cy="114999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F50C8AB" w14:textId="33331058" w:rsidR="00606D0F" w:rsidRPr="00BB45B8" w:rsidRDefault="31C1D6CD" w:rsidP="00762CA3">
      <w:pPr>
        <w:spacing w:after="0" w:line="240" w:lineRule="auto"/>
        <w:jc w:val="center"/>
        <w:rPr>
          <w:rFonts w:ascii="Arial" w:hAnsi="Arial" w:cs="Arial"/>
          <w:i/>
          <w:noProof/>
          <w:sz w:val="18"/>
          <w:szCs w:val="18"/>
        </w:rPr>
      </w:pPr>
      <w:r w:rsidRPr="00BB45B8">
        <w:rPr>
          <w:rFonts w:ascii="Arial" w:hAnsi="Arial" w:cs="Arial"/>
          <w:b/>
          <w:bCs/>
          <w:noProof/>
          <w:sz w:val="18"/>
          <w:szCs w:val="18"/>
        </w:rPr>
        <w:t>Hình 1.</w:t>
      </w:r>
      <w:r w:rsidRPr="00BB45B8">
        <w:rPr>
          <w:rFonts w:ascii="Arial" w:hAnsi="Arial" w:cs="Arial"/>
          <w:noProof/>
          <w:sz w:val="18"/>
          <w:szCs w:val="18"/>
        </w:rPr>
        <w:t xml:space="preserve"> </w:t>
      </w:r>
      <w:r w:rsidRPr="00BB45B8">
        <w:rPr>
          <w:rFonts w:ascii="Arial" w:hAnsi="Arial" w:cs="Arial"/>
          <w:i/>
          <w:noProof/>
          <w:sz w:val="18"/>
          <w:szCs w:val="18"/>
        </w:rPr>
        <w:t>Bố trí thí nghiệm đo áp lực nổ không khí hiện trường</w:t>
      </w:r>
    </w:p>
    <w:p w14:paraId="6267D701" w14:textId="77777777" w:rsidR="00286D16" w:rsidRDefault="00286D16" w:rsidP="00762CA3">
      <w:pPr>
        <w:spacing w:after="0" w:line="240" w:lineRule="auto"/>
        <w:jc w:val="both"/>
        <w:rPr>
          <w:rFonts w:ascii="Arial" w:hAnsi="Arial" w:cs="Arial"/>
          <w:b/>
          <w:bCs/>
          <w:noProof/>
          <w:sz w:val="20"/>
          <w:szCs w:val="20"/>
        </w:rPr>
      </w:pPr>
    </w:p>
    <w:p w14:paraId="36776461" w14:textId="77777777" w:rsidR="00286D16" w:rsidRDefault="00286D16" w:rsidP="00762CA3">
      <w:pPr>
        <w:spacing w:after="0" w:line="240" w:lineRule="auto"/>
        <w:jc w:val="both"/>
        <w:rPr>
          <w:rFonts w:ascii="Arial" w:hAnsi="Arial" w:cs="Arial"/>
          <w:b/>
          <w:bCs/>
          <w:noProof/>
          <w:sz w:val="20"/>
          <w:szCs w:val="20"/>
        </w:rPr>
        <w:sectPr w:rsidR="00286D16" w:rsidSect="00762CA3">
          <w:type w:val="continuous"/>
          <w:pgSz w:w="11907" w:h="16840" w:code="9"/>
          <w:pgMar w:top="1134" w:right="851" w:bottom="1134" w:left="1418" w:header="720" w:footer="720" w:gutter="0"/>
          <w:cols w:space="720"/>
          <w:docGrid w:linePitch="360"/>
        </w:sectPr>
      </w:pPr>
    </w:p>
    <w:p w14:paraId="65F414BD" w14:textId="32599C2A" w:rsidR="00110F4D" w:rsidRPr="00762CA3" w:rsidRDefault="31C1D6CD" w:rsidP="00286D16">
      <w:pPr>
        <w:spacing w:after="120" w:line="300" w:lineRule="exact"/>
        <w:jc w:val="both"/>
        <w:rPr>
          <w:rFonts w:ascii="Arial" w:hAnsi="Arial" w:cs="Arial"/>
          <w:b/>
          <w:bCs/>
          <w:noProof/>
          <w:sz w:val="20"/>
          <w:szCs w:val="20"/>
        </w:rPr>
      </w:pPr>
      <w:r w:rsidRPr="00762CA3">
        <w:rPr>
          <w:rFonts w:ascii="Arial" w:hAnsi="Arial" w:cs="Arial"/>
          <w:b/>
          <w:bCs/>
          <w:noProof/>
          <w:sz w:val="20"/>
          <w:szCs w:val="20"/>
        </w:rPr>
        <w:lastRenderedPageBreak/>
        <w:t>3.</w:t>
      </w:r>
      <w:r w:rsidRPr="00762CA3">
        <w:rPr>
          <w:rFonts w:ascii="Arial" w:hAnsi="Arial" w:cs="Arial"/>
          <w:noProof/>
          <w:sz w:val="20"/>
          <w:szCs w:val="20"/>
        </w:rPr>
        <w:t xml:space="preserve"> </w:t>
      </w:r>
      <w:r w:rsidR="00311D2A">
        <w:rPr>
          <w:rFonts w:ascii="Arial" w:hAnsi="Arial" w:cs="Arial"/>
          <w:b/>
          <w:bCs/>
          <w:noProof/>
          <w:sz w:val="20"/>
          <w:szCs w:val="20"/>
        </w:rPr>
        <w:t xml:space="preserve">Thiết lập mô hình số </w:t>
      </w:r>
    </w:p>
    <w:p w14:paraId="61C7D4A7" w14:textId="528F8F05" w:rsidR="00E6319C" w:rsidRPr="00762CA3" w:rsidRDefault="00AD6C3E" w:rsidP="00286D16">
      <w:pPr>
        <w:spacing w:after="120" w:line="300" w:lineRule="exact"/>
        <w:jc w:val="both"/>
        <w:rPr>
          <w:rFonts w:ascii="Arial" w:hAnsi="Arial" w:cs="Arial"/>
          <w:noProof/>
          <w:sz w:val="20"/>
          <w:szCs w:val="20"/>
        </w:rPr>
      </w:pPr>
      <w:r w:rsidRPr="00762CA3">
        <w:rPr>
          <w:rFonts w:ascii="Arial" w:hAnsi="Arial" w:cs="Arial"/>
          <w:bCs/>
          <w:sz w:val="20"/>
          <w:szCs w:val="20"/>
        </w:rPr>
        <w:tab/>
      </w:r>
      <w:r w:rsidR="00E6319C" w:rsidRPr="00762CA3">
        <w:rPr>
          <w:rFonts w:ascii="Arial" w:hAnsi="Arial" w:cs="Arial"/>
          <w:noProof/>
          <w:sz w:val="20"/>
          <w:szCs w:val="20"/>
        </w:rPr>
        <w:t xml:space="preserve">Các kết quả từ mô phỏng số bị ảnh hưởng bởi </w:t>
      </w:r>
      <w:r w:rsidR="00AA32D0" w:rsidRPr="00762CA3">
        <w:rPr>
          <w:rFonts w:ascii="Arial" w:hAnsi="Arial" w:cs="Arial"/>
          <w:noProof/>
          <w:sz w:val="20"/>
          <w:szCs w:val="20"/>
        </w:rPr>
        <w:t xml:space="preserve">hệ lưới </w:t>
      </w:r>
      <w:r w:rsidR="00F25747" w:rsidRPr="00762CA3">
        <w:rPr>
          <w:rFonts w:ascii="Arial" w:hAnsi="Arial" w:cs="Arial"/>
          <w:noProof/>
          <w:sz w:val="20"/>
          <w:szCs w:val="20"/>
        </w:rPr>
        <w:t xml:space="preserve">chia </w:t>
      </w:r>
      <w:r w:rsidR="00AA32D0" w:rsidRPr="00762CA3">
        <w:rPr>
          <w:rFonts w:ascii="Arial" w:hAnsi="Arial" w:cs="Arial"/>
          <w:noProof/>
          <w:sz w:val="20"/>
          <w:szCs w:val="20"/>
        </w:rPr>
        <w:t>của mô hình</w:t>
      </w:r>
      <w:r w:rsidR="00E6319C" w:rsidRPr="00762CA3">
        <w:rPr>
          <w:rFonts w:ascii="Arial" w:hAnsi="Arial" w:cs="Arial"/>
          <w:noProof/>
          <w:sz w:val="20"/>
          <w:szCs w:val="20"/>
        </w:rPr>
        <w:t xml:space="preserve"> và bước thời gian (Δt). </w:t>
      </w:r>
      <w:r w:rsidR="004F55DB" w:rsidRPr="00762CA3">
        <w:rPr>
          <w:rFonts w:ascii="Arial" w:hAnsi="Arial" w:cs="Arial"/>
          <w:noProof/>
          <w:sz w:val="20"/>
          <w:szCs w:val="20"/>
        </w:rPr>
        <w:t xml:space="preserve">Hội tụ của </w:t>
      </w:r>
      <w:r w:rsidR="0084678E" w:rsidRPr="00762CA3">
        <w:rPr>
          <w:rFonts w:ascii="Arial" w:hAnsi="Arial" w:cs="Arial"/>
          <w:noProof/>
          <w:sz w:val="20"/>
          <w:szCs w:val="20"/>
        </w:rPr>
        <w:t>quá trình phân tích mô phỏng số</w:t>
      </w:r>
      <w:r w:rsidR="00E6319C" w:rsidRPr="00762CA3">
        <w:rPr>
          <w:rFonts w:ascii="Arial" w:hAnsi="Arial" w:cs="Arial"/>
          <w:noProof/>
          <w:sz w:val="20"/>
          <w:szCs w:val="20"/>
        </w:rPr>
        <w:t xml:space="preserve"> là cần thiết trước khi thiết lập một mô hình, để có được mật độ lưới</w:t>
      </w:r>
      <w:r w:rsidR="0072088F" w:rsidRPr="00762CA3">
        <w:rPr>
          <w:rFonts w:ascii="Arial" w:hAnsi="Arial" w:cs="Arial"/>
          <w:noProof/>
          <w:sz w:val="20"/>
          <w:szCs w:val="20"/>
        </w:rPr>
        <w:t xml:space="preserve"> chia</w:t>
      </w:r>
      <w:r w:rsidR="00E6319C" w:rsidRPr="00762CA3">
        <w:rPr>
          <w:rFonts w:ascii="Arial" w:hAnsi="Arial" w:cs="Arial"/>
          <w:noProof/>
          <w:sz w:val="20"/>
          <w:szCs w:val="20"/>
        </w:rPr>
        <w:t xml:space="preserve"> và bước thời gian tối ưu.</w:t>
      </w:r>
    </w:p>
    <w:p w14:paraId="43BC50E0" w14:textId="32C8D871" w:rsidR="00B97738" w:rsidRPr="00311D2A" w:rsidRDefault="31C1D6CD" w:rsidP="00286D16">
      <w:pPr>
        <w:spacing w:after="120" w:line="300" w:lineRule="exact"/>
        <w:jc w:val="both"/>
        <w:rPr>
          <w:rFonts w:ascii="Arial" w:hAnsi="Arial" w:cs="Arial"/>
          <w:b/>
          <w:bCs/>
          <w:i/>
          <w:noProof/>
          <w:sz w:val="20"/>
          <w:szCs w:val="20"/>
        </w:rPr>
      </w:pPr>
      <w:r w:rsidRPr="00311D2A">
        <w:rPr>
          <w:rFonts w:ascii="Arial" w:hAnsi="Arial" w:cs="Arial"/>
          <w:b/>
          <w:bCs/>
          <w:i/>
          <w:noProof/>
          <w:sz w:val="20"/>
          <w:szCs w:val="20"/>
        </w:rPr>
        <w:t>3.1 Phân tích mô hình</w:t>
      </w:r>
    </w:p>
    <w:p w14:paraId="2A777AEA" w14:textId="57376966" w:rsidR="00B97738" w:rsidRPr="00762CA3" w:rsidRDefault="00A71128" w:rsidP="00286D16">
      <w:pPr>
        <w:spacing w:after="120" w:line="300" w:lineRule="exact"/>
        <w:jc w:val="both"/>
        <w:rPr>
          <w:rFonts w:ascii="Arial" w:hAnsi="Arial" w:cs="Arial"/>
          <w:noProof/>
          <w:sz w:val="20"/>
          <w:szCs w:val="20"/>
        </w:rPr>
      </w:pPr>
      <w:r w:rsidRPr="00762CA3">
        <w:rPr>
          <w:rFonts w:ascii="Arial" w:hAnsi="Arial" w:cs="Arial"/>
          <w:bCs/>
          <w:sz w:val="20"/>
          <w:szCs w:val="20"/>
        </w:rPr>
        <w:tab/>
      </w:r>
      <w:r w:rsidR="00F270E5" w:rsidRPr="00762CA3">
        <w:rPr>
          <w:rFonts w:ascii="Arial" w:hAnsi="Arial" w:cs="Arial"/>
          <w:noProof/>
          <w:sz w:val="20"/>
          <w:szCs w:val="20"/>
        </w:rPr>
        <w:t xml:space="preserve">Nghiên cứu này áp dụng phương pháp mô phỏng số với việc sử dụng LS-DYNA làm công cụ phân tích để nghiên cứu </w:t>
      </w:r>
      <w:r w:rsidR="00354250" w:rsidRPr="00762CA3">
        <w:rPr>
          <w:rFonts w:ascii="Arial" w:hAnsi="Arial" w:cs="Arial"/>
          <w:noProof/>
          <w:sz w:val="20"/>
          <w:szCs w:val="20"/>
        </w:rPr>
        <w:t xml:space="preserve">quá trình </w:t>
      </w:r>
      <w:r w:rsidR="00D733D0" w:rsidRPr="00762CA3">
        <w:rPr>
          <w:rFonts w:ascii="Arial" w:hAnsi="Arial" w:cs="Arial"/>
          <w:noProof/>
          <w:sz w:val="20"/>
          <w:szCs w:val="20"/>
        </w:rPr>
        <w:t>phát nổ</w:t>
      </w:r>
      <w:r w:rsidR="00AC7B35" w:rsidRPr="00762CA3">
        <w:rPr>
          <w:rFonts w:ascii="Arial" w:hAnsi="Arial" w:cs="Arial"/>
          <w:noProof/>
          <w:sz w:val="20"/>
          <w:szCs w:val="20"/>
        </w:rPr>
        <w:t>,</w:t>
      </w:r>
      <w:r w:rsidR="00D733D0" w:rsidRPr="00762CA3">
        <w:rPr>
          <w:rFonts w:ascii="Arial" w:hAnsi="Arial" w:cs="Arial"/>
          <w:noProof/>
          <w:sz w:val="20"/>
          <w:szCs w:val="20"/>
        </w:rPr>
        <w:t xml:space="preserve"> lan truyền áp lực sóng xung kích trong không khí</w:t>
      </w:r>
      <w:r w:rsidR="00F270E5" w:rsidRPr="00762CA3">
        <w:rPr>
          <w:rFonts w:ascii="Arial" w:hAnsi="Arial" w:cs="Arial"/>
          <w:noProof/>
          <w:sz w:val="20"/>
          <w:szCs w:val="20"/>
        </w:rPr>
        <w:t xml:space="preserve"> và phân tích sự hội tụ lưới phần tử hữu hạn dưới tải trọng động. </w:t>
      </w:r>
      <w:r w:rsidR="0010748D" w:rsidRPr="00762CA3">
        <w:rPr>
          <w:rFonts w:ascii="Arial" w:hAnsi="Arial" w:cs="Arial"/>
          <w:noProof/>
          <w:sz w:val="20"/>
          <w:szCs w:val="20"/>
        </w:rPr>
        <w:t xml:space="preserve">Mô hình phân tích được thiết lập với phần tử rắn 8 nút. Phương pháp ALE được thông qua để tính toán và đơn vị là kg - m - s. Kích thước </w:t>
      </w:r>
      <w:r w:rsidR="00FF1F96" w:rsidRPr="00762CA3">
        <w:rPr>
          <w:rFonts w:ascii="Arial" w:hAnsi="Arial" w:cs="Arial"/>
          <w:noProof/>
          <w:sz w:val="20"/>
          <w:szCs w:val="20"/>
        </w:rPr>
        <w:t xml:space="preserve">miền </w:t>
      </w:r>
      <w:r w:rsidR="0010748D" w:rsidRPr="00762CA3">
        <w:rPr>
          <w:rFonts w:ascii="Arial" w:hAnsi="Arial" w:cs="Arial"/>
          <w:noProof/>
          <w:sz w:val="20"/>
          <w:szCs w:val="20"/>
        </w:rPr>
        <w:t xml:space="preserve">không khí là </w:t>
      </w:r>
      <w:r w:rsidR="000E4F09" w:rsidRPr="00762CA3">
        <w:rPr>
          <w:rFonts w:ascii="Arial" w:hAnsi="Arial" w:cs="Arial"/>
          <w:noProof/>
          <w:sz w:val="20"/>
          <w:szCs w:val="20"/>
        </w:rPr>
        <w:t>11</w:t>
      </w:r>
      <w:r w:rsidR="0010748D" w:rsidRPr="00762CA3">
        <w:rPr>
          <w:rFonts w:ascii="Arial" w:hAnsi="Arial" w:cs="Arial"/>
          <w:noProof/>
          <w:sz w:val="20"/>
          <w:szCs w:val="20"/>
        </w:rPr>
        <w:t xml:space="preserve">0 × </w:t>
      </w:r>
      <w:r w:rsidR="000E4F09" w:rsidRPr="00762CA3">
        <w:rPr>
          <w:rFonts w:ascii="Arial" w:hAnsi="Arial" w:cs="Arial"/>
          <w:noProof/>
          <w:sz w:val="20"/>
          <w:szCs w:val="20"/>
        </w:rPr>
        <w:t>11</w:t>
      </w:r>
      <w:r w:rsidR="0010748D" w:rsidRPr="00762CA3">
        <w:rPr>
          <w:rFonts w:ascii="Arial" w:hAnsi="Arial" w:cs="Arial"/>
          <w:noProof/>
          <w:sz w:val="20"/>
          <w:szCs w:val="20"/>
        </w:rPr>
        <w:t>0 × 1</w:t>
      </w:r>
      <w:r w:rsidR="000E4F09" w:rsidRPr="00762CA3">
        <w:rPr>
          <w:rFonts w:ascii="Arial" w:hAnsi="Arial" w:cs="Arial"/>
          <w:noProof/>
          <w:sz w:val="20"/>
          <w:szCs w:val="20"/>
        </w:rPr>
        <w:t>1</w:t>
      </w:r>
      <w:r w:rsidR="0010748D" w:rsidRPr="00762CA3">
        <w:rPr>
          <w:rFonts w:ascii="Arial" w:hAnsi="Arial" w:cs="Arial"/>
          <w:noProof/>
          <w:sz w:val="20"/>
          <w:szCs w:val="20"/>
        </w:rPr>
        <w:t xml:space="preserve">0 (cm) và phần tử không khí được xác định là trạng thái khí lý tưởng. </w:t>
      </w:r>
      <w:r w:rsidR="000E4F09" w:rsidRPr="00762CA3">
        <w:rPr>
          <w:rFonts w:ascii="Arial" w:hAnsi="Arial" w:cs="Arial"/>
          <w:noProof/>
          <w:sz w:val="20"/>
          <w:szCs w:val="20"/>
        </w:rPr>
        <w:t>Thiết lập thuốc nổ</w:t>
      </w:r>
      <w:r w:rsidR="0010748D" w:rsidRPr="00762CA3">
        <w:rPr>
          <w:rFonts w:ascii="Arial" w:hAnsi="Arial" w:cs="Arial"/>
          <w:noProof/>
          <w:sz w:val="20"/>
          <w:szCs w:val="20"/>
        </w:rPr>
        <w:t xml:space="preserve"> TNT có hình chữ nhật, trọng lượng </w:t>
      </w:r>
      <w:r w:rsidR="00151B90" w:rsidRPr="00762CA3">
        <w:rPr>
          <w:rFonts w:ascii="Arial" w:hAnsi="Arial" w:cs="Arial"/>
          <w:noProof/>
          <w:sz w:val="20"/>
          <w:szCs w:val="20"/>
        </w:rPr>
        <w:t>200g</w:t>
      </w:r>
      <w:r w:rsidR="0010748D" w:rsidRPr="00762CA3">
        <w:rPr>
          <w:rFonts w:ascii="Arial" w:hAnsi="Arial" w:cs="Arial"/>
          <w:noProof/>
          <w:sz w:val="20"/>
          <w:szCs w:val="20"/>
        </w:rPr>
        <w:t xml:space="preserve">, với </w:t>
      </w:r>
      <w:r w:rsidR="00FD1A55" w:rsidRPr="00762CA3">
        <w:rPr>
          <w:rFonts w:ascii="Arial" w:hAnsi="Arial" w:cs="Arial"/>
          <w:noProof/>
          <w:sz w:val="20"/>
          <w:szCs w:val="20"/>
        </w:rPr>
        <w:t xml:space="preserve">khối lượng </w:t>
      </w:r>
      <w:r w:rsidR="00FD1A55" w:rsidRPr="00762CA3">
        <w:rPr>
          <w:rFonts w:ascii="Arial" w:hAnsi="Arial" w:cs="Arial"/>
          <w:noProof/>
          <w:sz w:val="20"/>
          <w:szCs w:val="20"/>
        </w:rPr>
        <w:lastRenderedPageBreak/>
        <w:t>riêng</w:t>
      </w:r>
      <w:r w:rsidR="0010748D" w:rsidRPr="00762CA3">
        <w:rPr>
          <w:rFonts w:ascii="Arial" w:hAnsi="Arial" w:cs="Arial"/>
          <w:noProof/>
          <w:sz w:val="20"/>
          <w:szCs w:val="20"/>
        </w:rPr>
        <w:t xml:space="preserve"> 16</w:t>
      </w:r>
      <w:r w:rsidR="00151B90" w:rsidRPr="00762CA3">
        <w:rPr>
          <w:rFonts w:ascii="Arial" w:hAnsi="Arial" w:cs="Arial"/>
          <w:noProof/>
          <w:sz w:val="20"/>
          <w:szCs w:val="20"/>
        </w:rPr>
        <w:t>00</w:t>
      </w:r>
      <w:r w:rsidR="0010748D" w:rsidRPr="00762CA3">
        <w:rPr>
          <w:rFonts w:ascii="Arial" w:hAnsi="Arial" w:cs="Arial"/>
          <w:noProof/>
          <w:sz w:val="20"/>
          <w:szCs w:val="20"/>
        </w:rPr>
        <w:t xml:space="preserve"> </w:t>
      </w:r>
      <w:r w:rsidR="00151B90" w:rsidRPr="00762CA3">
        <w:rPr>
          <w:rFonts w:ascii="Arial" w:hAnsi="Arial" w:cs="Arial"/>
          <w:noProof/>
          <w:sz w:val="20"/>
          <w:szCs w:val="20"/>
        </w:rPr>
        <w:t>k</w:t>
      </w:r>
      <w:r w:rsidR="0010748D" w:rsidRPr="00762CA3">
        <w:rPr>
          <w:rFonts w:ascii="Arial" w:hAnsi="Arial" w:cs="Arial"/>
          <w:noProof/>
          <w:sz w:val="20"/>
          <w:szCs w:val="20"/>
        </w:rPr>
        <w:t>g/m</w:t>
      </w:r>
      <w:r w:rsidR="0010748D" w:rsidRPr="00796F71">
        <w:rPr>
          <w:rFonts w:ascii="Arial" w:hAnsi="Arial" w:cs="Arial"/>
          <w:noProof/>
          <w:sz w:val="20"/>
          <w:szCs w:val="20"/>
          <w:vertAlign w:val="superscript"/>
        </w:rPr>
        <w:t>3</w:t>
      </w:r>
      <w:r w:rsidR="0010748D" w:rsidRPr="00762CA3">
        <w:rPr>
          <w:rFonts w:ascii="Arial" w:hAnsi="Arial" w:cs="Arial"/>
          <w:noProof/>
          <w:sz w:val="20"/>
          <w:szCs w:val="20"/>
        </w:rPr>
        <w:t xml:space="preserve">. Điểm phát nổ </w:t>
      </w:r>
      <w:r w:rsidR="00FD1A55" w:rsidRPr="00762CA3">
        <w:rPr>
          <w:rFonts w:ascii="Arial" w:hAnsi="Arial" w:cs="Arial"/>
          <w:noProof/>
          <w:sz w:val="20"/>
          <w:szCs w:val="20"/>
        </w:rPr>
        <w:t>tại</w:t>
      </w:r>
      <w:r w:rsidR="00091678" w:rsidRPr="00762CA3">
        <w:rPr>
          <w:rFonts w:ascii="Arial" w:hAnsi="Arial" w:cs="Arial"/>
          <w:noProof/>
          <w:sz w:val="20"/>
          <w:szCs w:val="20"/>
        </w:rPr>
        <w:t xml:space="preserve"> vị trí</w:t>
      </w:r>
      <w:r w:rsidR="0010748D" w:rsidRPr="00762CA3">
        <w:rPr>
          <w:rFonts w:ascii="Arial" w:hAnsi="Arial" w:cs="Arial"/>
          <w:noProof/>
          <w:sz w:val="20"/>
          <w:szCs w:val="20"/>
        </w:rPr>
        <w:t xml:space="preserve"> tâm của </w:t>
      </w:r>
      <w:r w:rsidR="009144C7" w:rsidRPr="00762CA3">
        <w:rPr>
          <w:rFonts w:ascii="Arial" w:hAnsi="Arial" w:cs="Arial"/>
          <w:noProof/>
          <w:sz w:val="20"/>
          <w:szCs w:val="20"/>
        </w:rPr>
        <w:t>khối thuốc nổ TNT</w:t>
      </w:r>
      <w:r w:rsidR="0010748D" w:rsidRPr="00762CA3">
        <w:rPr>
          <w:rFonts w:ascii="Arial" w:hAnsi="Arial" w:cs="Arial"/>
          <w:noProof/>
          <w:sz w:val="20"/>
          <w:szCs w:val="20"/>
        </w:rPr>
        <w:t>. Với tính đối xứng mô hình, 1/</w:t>
      </w:r>
      <w:r w:rsidR="00FD1A55" w:rsidRPr="00762CA3">
        <w:rPr>
          <w:rFonts w:ascii="Arial" w:hAnsi="Arial" w:cs="Arial"/>
          <w:noProof/>
          <w:sz w:val="20"/>
          <w:szCs w:val="20"/>
        </w:rPr>
        <w:t>8</w:t>
      </w:r>
      <w:r w:rsidR="0010748D" w:rsidRPr="00762CA3">
        <w:rPr>
          <w:rFonts w:ascii="Arial" w:hAnsi="Arial" w:cs="Arial"/>
          <w:noProof/>
          <w:sz w:val="20"/>
          <w:szCs w:val="20"/>
        </w:rPr>
        <w:t xml:space="preserve"> mô hình được sử dụng để phân tích</w:t>
      </w:r>
      <w:r w:rsidR="00FD1A55" w:rsidRPr="00762CA3">
        <w:rPr>
          <w:rFonts w:ascii="Arial" w:hAnsi="Arial" w:cs="Arial"/>
          <w:noProof/>
          <w:sz w:val="20"/>
          <w:szCs w:val="20"/>
        </w:rPr>
        <w:t xml:space="preserve"> nhằm hạn chế tiêu tốn </w:t>
      </w:r>
      <w:r w:rsidR="00DD4624" w:rsidRPr="00762CA3">
        <w:rPr>
          <w:rFonts w:ascii="Arial" w:hAnsi="Arial" w:cs="Arial"/>
          <w:noProof/>
          <w:sz w:val="20"/>
          <w:szCs w:val="20"/>
        </w:rPr>
        <w:t xml:space="preserve">năng lực </w:t>
      </w:r>
      <w:r w:rsidR="00497EB9" w:rsidRPr="00762CA3">
        <w:rPr>
          <w:rFonts w:ascii="Arial" w:hAnsi="Arial" w:cs="Arial"/>
          <w:noProof/>
          <w:sz w:val="20"/>
          <w:szCs w:val="20"/>
        </w:rPr>
        <w:t xml:space="preserve">phần cứng </w:t>
      </w:r>
      <w:r w:rsidR="00DD4624" w:rsidRPr="00762CA3">
        <w:rPr>
          <w:rFonts w:ascii="Arial" w:hAnsi="Arial" w:cs="Arial"/>
          <w:noProof/>
          <w:sz w:val="20"/>
          <w:szCs w:val="20"/>
        </w:rPr>
        <w:t>khi phân tích bài toán</w:t>
      </w:r>
      <w:r w:rsidR="0010748D" w:rsidRPr="00762CA3">
        <w:rPr>
          <w:rFonts w:ascii="Arial" w:hAnsi="Arial" w:cs="Arial"/>
          <w:noProof/>
          <w:sz w:val="20"/>
          <w:szCs w:val="20"/>
        </w:rPr>
        <w:t>.</w:t>
      </w:r>
    </w:p>
    <w:p w14:paraId="013E5F4D" w14:textId="5E243114" w:rsidR="007B17A3" w:rsidRPr="00311D2A" w:rsidRDefault="31C1D6CD" w:rsidP="00286D16">
      <w:pPr>
        <w:spacing w:after="120" w:line="300" w:lineRule="exact"/>
        <w:jc w:val="both"/>
        <w:rPr>
          <w:rFonts w:ascii="Arial" w:hAnsi="Arial" w:cs="Arial"/>
          <w:b/>
          <w:bCs/>
          <w:i/>
          <w:noProof/>
          <w:sz w:val="20"/>
          <w:szCs w:val="20"/>
        </w:rPr>
      </w:pPr>
      <w:r w:rsidRPr="00311D2A">
        <w:rPr>
          <w:rFonts w:ascii="Arial" w:hAnsi="Arial" w:cs="Arial"/>
          <w:b/>
          <w:bCs/>
          <w:i/>
          <w:noProof/>
          <w:sz w:val="20"/>
          <w:szCs w:val="20"/>
        </w:rPr>
        <w:t xml:space="preserve">3.2 </w:t>
      </w:r>
      <w:r w:rsidR="008C7A9C" w:rsidRPr="00311D2A">
        <w:rPr>
          <w:rFonts w:ascii="Arial" w:hAnsi="Arial" w:cs="Arial"/>
          <w:b/>
          <w:bCs/>
          <w:i/>
          <w:noProof/>
          <w:sz w:val="20"/>
          <w:szCs w:val="20"/>
        </w:rPr>
        <w:t>M</w:t>
      </w:r>
      <w:r w:rsidRPr="00311D2A">
        <w:rPr>
          <w:rFonts w:ascii="Arial" w:hAnsi="Arial" w:cs="Arial"/>
          <w:b/>
          <w:bCs/>
          <w:i/>
          <w:noProof/>
          <w:sz w:val="20"/>
          <w:szCs w:val="20"/>
        </w:rPr>
        <w:t>ô hình vật liệu và các phương trình trạng thái của vật liệu</w:t>
      </w:r>
    </w:p>
    <w:p w14:paraId="4B32BBC6" w14:textId="5D4ED538" w:rsidR="00C8000C" w:rsidRPr="00762CA3" w:rsidRDefault="31C1D6CD" w:rsidP="00796F71">
      <w:pPr>
        <w:spacing w:after="120" w:line="300" w:lineRule="exact"/>
        <w:ind w:firstLine="340"/>
        <w:jc w:val="both"/>
        <w:rPr>
          <w:rFonts w:ascii="Arial" w:hAnsi="Arial" w:cs="Arial"/>
          <w:noProof/>
          <w:sz w:val="20"/>
          <w:szCs w:val="20"/>
        </w:rPr>
      </w:pPr>
      <w:r w:rsidRPr="00762CA3">
        <w:rPr>
          <w:rFonts w:ascii="Arial" w:hAnsi="Arial" w:cs="Arial"/>
          <w:noProof/>
          <w:sz w:val="20"/>
          <w:szCs w:val="20"/>
        </w:rPr>
        <w:t>Quy luật cấu thành vật liệu được biểu thị bằng một tensor ứng suất và tensor biến dạng, nó mô tả quy luật cấu thành và ứng xử của vật liệu. Trong trạng thái tĩnh, các mô tả ứng suất và biến dạng là đủ để thể hiện các ứng xử của vật liệu bị ngoại lực tác động. Tuy nhiên, nếu sự biến dạng của vật liệu quá mức, việc áp dụng một phương trình trạng thái (EOS) vào ứng xử của vật liệu sẽ là cần thiết.</w:t>
      </w:r>
    </w:p>
    <w:p w14:paraId="4D6658C5" w14:textId="53B6D147" w:rsidR="00917AB7" w:rsidRPr="00762CA3" w:rsidRDefault="31C1D6CD" w:rsidP="00DB7377">
      <w:pPr>
        <w:spacing w:after="120" w:line="300" w:lineRule="exact"/>
        <w:ind w:firstLine="340"/>
        <w:jc w:val="both"/>
        <w:rPr>
          <w:rFonts w:ascii="Arial" w:hAnsi="Arial" w:cs="Arial"/>
          <w:noProof/>
          <w:sz w:val="20"/>
          <w:szCs w:val="20"/>
        </w:rPr>
      </w:pPr>
      <w:r w:rsidRPr="00762CA3">
        <w:rPr>
          <w:rFonts w:ascii="Arial" w:hAnsi="Arial" w:cs="Arial"/>
          <w:noProof/>
          <w:sz w:val="20"/>
          <w:szCs w:val="20"/>
        </w:rPr>
        <w:t xml:space="preserve">Một phương trình trạng thái chủ yếu mô tả các mối quan hệ giữa áp suất, nhiệt độ, thể tích, mật độ và năng lượng bên trong của quy luật cấu thành vật liệu. Nó cũng có thể mô tả mối quan hệ giữa những </w:t>
      </w:r>
      <w:r w:rsidRPr="00762CA3">
        <w:rPr>
          <w:rFonts w:ascii="Arial" w:hAnsi="Arial" w:cs="Arial"/>
          <w:noProof/>
          <w:sz w:val="20"/>
          <w:szCs w:val="20"/>
        </w:rPr>
        <w:lastRenderedPageBreak/>
        <w:t>thay đổi về áp suất, năng lượng bên trong và mật độ, khối lượng vật liệu sau khi bị nổ hoặc va chạm. Đối với trạng thái vận tốc cao, nhiệt độ cao và áp suất cao từ vụ nổ, sử dụng EOS là cần thiết để mô tả ứng xử của vật liệu, liên quan đến thay đổi lớn về thể tích, để mô phỏng thực tế ứng xử động của vật liệu.</w:t>
      </w:r>
    </w:p>
    <w:p w14:paraId="0C631FEC" w14:textId="4E447CE0" w:rsidR="00896147" w:rsidRPr="00311D2A" w:rsidRDefault="00796F71" w:rsidP="00364B81">
      <w:pPr>
        <w:spacing w:after="120" w:line="340" w:lineRule="exact"/>
        <w:jc w:val="both"/>
        <w:rPr>
          <w:rFonts w:ascii="Arial" w:hAnsi="Arial" w:cs="Arial"/>
          <w:bCs/>
          <w:i/>
          <w:iCs/>
          <w:noProof/>
          <w:sz w:val="20"/>
          <w:szCs w:val="20"/>
        </w:rPr>
      </w:pPr>
      <w:r>
        <w:rPr>
          <w:rFonts w:ascii="Arial" w:hAnsi="Arial" w:cs="Arial"/>
          <w:bCs/>
          <w:i/>
          <w:iCs/>
          <w:noProof/>
          <w:sz w:val="20"/>
          <w:szCs w:val="20"/>
        </w:rPr>
        <w:t>a</w:t>
      </w:r>
      <w:r w:rsidR="31C1D6CD" w:rsidRPr="00311D2A">
        <w:rPr>
          <w:rFonts w:ascii="Arial" w:hAnsi="Arial" w:cs="Arial"/>
          <w:bCs/>
          <w:i/>
          <w:iCs/>
          <w:noProof/>
          <w:sz w:val="20"/>
          <w:szCs w:val="20"/>
        </w:rPr>
        <w:t>. Mô hình không khí</w:t>
      </w:r>
    </w:p>
    <w:p w14:paraId="39BF3F19" w14:textId="77777777" w:rsidR="00286D16" w:rsidRDefault="00184280" w:rsidP="00364B81">
      <w:pPr>
        <w:spacing w:after="60" w:line="260" w:lineRule="exact"/>
        <w:jc w:val="both"/>
        <w:rPr>
          <w:rFonts w:ascii="Arial" w:hAnsi="Arial" w:cs="Arial"/>
          <w:noProof/>
          <w:color w:val="000000"/>
          <w:sz w:val="20"/>
          <w:szCs w:val="20"/>
        </w:rPr>
      </w:pPr>
      <w:r w:rsidRPr="00762CA3">
        <w:rPr>
          <w:rFonts w:ascii="Arial" w:hAnsi="Arial" w:cs="Arial"/>
          <w:bCs/>
          <w:sz w:val="20"/>
          <w:szCs w:val="20"/>
        </w:rPr>
        <w:lastRenderedPageBreak/>
        <w:tab/>
      </w:r>
      <w:r w:rsidR="00141FB8" w:rsidRPr="00762CA3">
        <w:rPr>
          <w:rFonts w:ascii="Arial" w:hAnsi="Arial" w:cs="Arial"/>
          <w:noProof/>
          <w:sz w:val="20"/>
          <w:szCs w:val="20"/>
        </w:rPr>
        <w:t>Sử</w:t>
      </w:r>
      <w:r w:rsidRPr="00762CA3">
        <w:rPr>
          <w:rFonts w:ascii="Arial" w:hAnsi="Arial" w:cs="Arial"/>
          <w:noProof/>
          <w:sz w:val="20"/>
          <w:szCs w:val="20"/>
        </w:rPr>
        <w:t xml:space="preserve"> dụng </w:t>
      </w:r>
      <w:r w:rsidR="00D5001B" w:rsidRPr="00762CA3">
        <w:rPr>
          <w:rFonts w:ascii="Arial" w:hAnsi="Arial" w:cs="Arial"/>
          <w:noProof/>
          <w:sz w:val="20"/>
          <w:szCs w:val="20"/>
        </w:rPr>
        <w:t>thẻ vật liệu MAT</w:t>
      </w:r>
      <w:r w:rsidR="00D95546" w:rsidRPr="00762CA3">
        <w:rPr>
          <w:rFonts w:ascii="Arial" w:hAnsi="Arial" w:cs="Arial"/>
          <w:noProof/>
          <w:sz w:val="20"/>
          <w:szCs w:val="20"/>
        </w:rPr>
        <w:t>_</w:t>
      </w:r>
      <w:r w:rsidR="00D5001B" w:rsidRPr="00762CA3">
        <w:rPr>
          <w:rFonts w:ascii="Arial" w:hAnsi="Arial" w:cs="Arial"/>
          <w:noProof/>
          <w:sz w:val="20"/>
          <w:szCs w:val="20"/>
        </w:rPr>
        <w:t>NULL</w:t>
      </w:r>
      <w:r w:rsidR="00D95546" w:rsidRPr="00762CA3">
        <w:rPr>
          <w:rFonts w:ascii="Arial" w:hAnsi="Arial" w:cs="Arial"/>
          <w:noProof/>
          <w:sz w:val="20"/>
          <w:szCs w:val="20"/>
        </w:rPr>
        <w:t xml:space="preserve"> và phương trình trạng thái sử dụng thẻ </w:t>
      </w:r>
      <w:r w:rsidR="00D95546" w:rsidRPr="00762CA3">
        <w:rPr>
          <w:rFonts w:ascii="Arial" w:hAnsi="Arial" w:cs="Arial"/>
          <w:noProof/>
          <w:color w:val="000000"/>
          <w:sz w:val="20"/>
          <w:szCs w:val="20"/>
        </w:rPr>
        <w:t>EOS_LINEAR_POLYNOMIAL</w:t>
      </w:r>
      <w:r w:rsidR="00FA34E3" w:rsidRPr="00762CA3">
        <w:rPr>
          <w:rFonts w:ascii="Arial" w:hAnsi="Arial" w:cs="Arial"/>
          <w:noProof/>
          <w:color w:val="000000"/>
          <w:sz w:val="20"/>
          <w:szCs w:val="20"/>
        </w:rPr>
        <w:t xml:space="preserve"> để mô tả ứng </w:t>
      </w:r>
      <w:r w:rsidR="009A4477" w:rsidRPr="00762CA3">
        <w:rPr>
          <w:rFonts w:ascii="Arial" w:hAnsi="Arial" w:cs="Arial"/>
          <w:noProof/>
          <w:color w:val="000000"/>
          <w:sz w:val="20"/>
          <w:szCs w:val="20"/>
        </w:rPr>
        <w:t>x</w:t>
      </w:r>
      <w:r w:rsidR="00FA34E3" w:rsidRPr="00762CA3">
        <w:rPr>
          <w:rFonts w:ascii="Arial" w:hAnsi="Arial" w:cs="Arial"/>
          <w:noProof/>
          <w:color w:val="000000"/>
          <w:sz w:val="20"/>
          <w:szCs w:val="20"/>
        </w:rPr>
        <w:t xml:space="preserve">ử của vật liệu không khí thể hiện theo phương trình trạng thái </w:t>
      </w:r>
      <w:r w:rsidR="00F47CD4" w:rsidRPr="00762CA3">
        <w:rPr>
          <w:rFonts w:ascii="Arial" w:hAnsi="Arial" w:cs="Arial"/>
          <w:noProof/>
          <w:color w:val="000000"/>
          <w:sz w:val="20"/>
          <w:szCs w:val="20"/>
        </w:rPr>
        <w:t xml:space="preserve">trong công thức </w:t>
      </w:r>
      <w:r w:rsidR="00FA34E3" w:rsidRPr="00762CA3">
        <w:rPr>
          <w:rFonts w:ascii="Arial" w:hAnsi="Arial" w:cs="Arial"/>
          <w:noProof/>
          <w:color w:val="000000"/>
          <w:sz w:val="20"/>
          <w:szCs w:val="20"/>
        </w:rPr>
        <w:t>(14)</w:t>
      </w:r>
      <w:r w:rsidR="00DC331F" w:rsidRPr="00762CA3">
        <w:rPr>
          <w:rFonts w:ascii="Arial" w:hAnsi="Arial" w:cs="Arial"/>
          <w:noProof/>
          <w:color w:val="000000"/>
          <w:sz w:val="20"/>
          <w:szCs w:val="20"/>
        </w:rPr>
        <w:t xml:space="preserve">. </w:t>
      </w:r>
      <w:r w:rsidR="00806956" w:rsidRPr="00762CA3">
        <w:rPr>
          <w:rFonts w:ascii="Arial" w:hAnsi="Arial" w:cs="Arial"/>
          <w:noProof/>
          <w:color w:val="000000"/>
          <w:sz w:val="20"/>
          <w:szCs w:val="20"/>
        </w:rPr>
        <w:t xml:space="preserve">Phương trình trạng thái (14) có thể được sử dụng để mô hình hóa </w:t>
      </w:r>
      <w:r w:rsidR="00266AEA" w:rsidRPr="00762CA3">
        <w:rPr>
          <w:rFonts w:ascii="Arial" w:hAnsi="Arial" w:cs="Arial"/>
          <w:noProof/>
          <w:color w:val="000000"/>
          <w:sz w:val="20"/>
          <w:szCs w:val="20"/>
        </w:rPr>
        <w:t xml:space="preserve">không </w:t>
      </w:r>
      <w:r w:rsidR="00806956" w:rsidRPr="00762CA3">
        <w:rPr>
          <w:rFonts w:ascii="Arial" w:hAnsi="Arial" w:cs="Arial"/>
          <w:noProof/>
          <w:color w:val="000000"/>
          <w:sz w:val="20"/>
          <w:szCs w:val="20"/>
        </w:rPr>
        <w:t xml:space="preserve">khí với phương trình trạng thái theo luật </w:t>
      </w:r>
      <w:r w:rsidR="00A7263B" w:rsidRPr="00762CA3">
        <w:rPr>
          <w:rFonts w:ascii="Arial" w:hAnsi="Arial" w:cs="Arial"/>
          <w:noProof/>
          <w:color w:val="000000"/>
          <w:sz w:val="20"/>
          <w:szCs w:val="20"/>
        </w:rPr>
        <w:t>G</w:t>
      </w:r>
      <w:r w:rsidR="00806956" w:rsidRPr="00762CA3">
        <w:rPr>
          <w:rFonts w:ascii="Arial" w:hAnsi="Arial" w:cs="Arial"/>
          <w:noProof/>
          <w:color w:val="000000"/>
          <w:sz w:val="20"/>
          <w:szCs w:val="20"/>
        </w:rPr>
        <w:t>amma. Điều này có thể đạt được bằng cách thiết lập</w:t>
      </w:r>
      <w:r w:rsidR="003E0A03" w:rsidRPr="00762CA3">
        <w:rPr>
          <w:rFonts w:ascii="Arial" w:hAnsi="Arial" w:cs="Arial"/>
          <w:noProof/>
          <w:color w:val="000000"/>
          <w:sz w:val="20"/>
          <w:szCs w:val="20"/>
        </w:rPr>
        <w:t xml:space="preserve"> với </w:t>
      </w:r>
      <w:r w:rsidR="001A5606" w:rsidRPr="00762CA3">
        <w:rPr>
          <w:rFonts w:ascii="Arial" w:hAnsi="Arial" w:cs="Arial"/>
          <w:noProof/>
          <w:color w:val="000000"/>
          <w:sz w:val="20"/>
          <w:szCs w:val="20"/>
        </w:rPr>
        <w:t>C</w:t>
      </w:r>
      <w:r w:rsidR="001A5606" w:rsidRPr="00762CA3">
        <w:rPr>
          <w:rFonts w:ascii="Arial" w:hAnsi="Arial" w:cs="Arial"/>
          <w:noProof/>
          <w:color w:val="000000"/>
          <w:sz w:val="20"/>
          <w:szCs w:val="20"/>
          <w:vertAlign w:val="subscript"/>
        </w:rPr>
        <w:t>0</w:t>
      </w:r>
      <w:r w:rsidR="001A5606" w:rsidRPr="00762CA3">
        <w:rPr>
          <w:rFonts w:ascii="Arial" w:hAnsi="Arial" w:cs="Arial"/>
          <w:noProof/>
          <w:color w:val="000000"/>
          <w:sz w:val="20"/>
          <w:szCs w:val="20"/>
        </w:rPr>
        <w:t xml:space="preserve"> = </w:t>
      </w:r>
      <w:r w:rsidR="00F05DD5" w:rsidRPr="00762CA3">
        <w:rPr>
          <w:rFonts w:ascii="Arial" w:hAnsi="Arial" w:cs="Arial"/>
          <w:noProof/>
          <w:color w:val="000000"/>
          <w:sz w:val="20"/>
          <w:szCs w:val="20"/>
        </w:rPr>
        <w:t>C</w:t>
      </w:r>
      <w:r w:rsidR="00F05DD5" w:rsidRPr="00762CA3">
        <w:rPr>
          <w:rFonts w:ascii="Arial" w:hAnsi="Arial" w:cs="Arial"/>
          <w:noProof/>
          <w:color w:val="000000"/>
          <w:sz w:val="20"/>
          <w:szCs w:val="20"/>
          <w:vertAlign w:val="subscript"/>
        </w:rPr>
        <w:t>1</w:t>
      </w:r>
      <w:r w:rsidR="000F1F6A" w:rsidRPr="00762CA3">
        <w:rPr>
          <w:rFonts w:ascii="Arial" w:hAnsi="Arial" w:cs="Arial"/>
          <w:noProof/>
          <w:color w:val="000000"/>
          <w:sz w:val="20"/>
          <w:szCs w:val="20"/>
          <w:vertAlign w:val="subscript"/>
        </w:rPr>
        <w:t xml:space="preserve"> </w:t>
      </w:r>
      <w:r w:rsidR="001A5606" w:rsidRPr="00762CA3">
        <w:rPr>
          <w:rFonts w:ascii="Arial" w:hAnsi="Arial" w:cs="Arial"/>
          <w:noProof/>
          <w:color w:val="000000"/>
          <w:sz w:val="20"/>
          <w:szCs w:val="20"/>
        </w:rPr>
        <w:t>=</w:t>
      </w:r>
      <w:r w:rsidR="00F05DD5" w:rsidRPr="00762CA3">
        <w:rPr>
          <w:rFonts w:ascii="Arial" w:hAnsi="Arial" w:cs="Arial"/>
          <w:noProof/>
          <w:color w:val="000000"/>
          <w:sz w:val="20"/>
          <w:szCs w:val="20"/>
        </w:rPr>
        <w:t xml:space="preserve"> C</w:t>
      </w:r>
      <w:r w:rsidR="00F05DD5" w:rsidRPr="00762CA3">
        <w:rPr>
          <w:rFonts w:ascii="Arial" w:hAnsi="Arial" w:cs="Arial"/>
          <w:noProof/>
          <w:color w:val="000000"/>
          <w:sz w:val="20"/>
          <w:szCs w:val="20"/>
          <w:vertAlign w:val="subscript"/>
        </w:rPr>
        <w:t>2</w:t>
      </w:r>
      <w:r w:rsidR="000F1F6A" w:rsidRPr="00762CA3">
        <w:rPr>
          <w:rFonts w:ascii="Arial" w:hAnsi="Arial" w:cs="Arial"/>
          <w:noProof/>
          <w:color w:val="000000"/>
          <w:sz w:val="20"/>
          <w:szCs w:val="20"/>
          <w:vertAlign w:val="subscript"/>
        </w:rPr>
        <w:t xml:space="preserve"> </w:t>
      </w:r>
      <w:r w:rsidR="001A5606" w:rsidRPr="00762CA3">
        <w:rPr>
          <w:rFonts w:ascii="Arial" w:hAnsi="Arial" w:cs="Arial"/>
          <w:noProof/>
          <w:color w:val="000000"/>
          <w:sz w:val="20"/>
          <w:szCs w:val="20"/>
        </w:rPr>
        <w:t>=</w:t>
      </w:r>
      <w:r w:rsidR="00F05DD5" w:rsidRPr="00762CA3">
        <w:rPr>
          <w:rFonts w:ascii="Arial" w:hAnsi="Arial" w:cs="Arial"/>
          <w:noProof/>
          <w:color w:val="000000"/>
          <w:sz w:val="20"/>
          <w:szCs w:val="20"/>
        </w:rPr>
        <w:t xml:space="preserve"> C</w:t>
      </w:r>
      <w:r w:rsidR="00F05DD5" w:rsidRPr="00762CA3">
        <w:rPr>
          <w:rFonts w:ascii="Arial" w:hAnsi="Arial" w:cs="Arial"/>
          <w:noProof/>
          <w:color w:val="000000"/>
          <w:sz w:val="20"/>
          <w:szCs w:val="20"/>
          <w:vertAlign w:val="subscript"/>
        </w:rPr>
        <w:t>3</w:t>
      </w:r>
      <w:r w:rsidR="000F1F6A" w:rsidRPr="00762CA3">
        <w:rPr>
          <w:rFonts w:ascii="Arial" w:hAnsi="Arial" w:cs="Arial"/>
          <w:noProof/>
          <w:color w:val="000000"/>
          <w:sz w:val="20"/>
          <w:szCs w:val="20"/>
          <w:vertAlign w:val="subscript"/>
        </w:rPr>
        <w:t xml:space="preserve"> </w:t>
      </w:r>
      <w:r w:rsidR="001A5606" w:rsidRPr="00762CA3">
        <w:rPr>
          <w:rFonts w:ascii="Arial" w:hAnsi="Arial" w:cs="Arial"/>
          <w:noProof/>
          <w:color w:val="000000"/>
          <w:sz w:val="20"/>
          <w:szCs w:val="20"/>
        </w:rPr>
        <w:t>=</w:t>
      </w:r>
      <w:r w:rsidR="00F05DD5" w:rsidRPr="00762CA3">
        <w:rPr>
          <w:rFonts w:ascii="Arial" w:hAnsi="Arial" w:cs="Arial"/>
          <w:noProof/>
          <w:color w:val="000000"/>
          <w:sz w:val="20"/>
          <w:szCs w:val="20"/>
        </w:rPr>
        <w:t xml:space="preserve"> C</w:t>
      </w:r>
      <w:r w:rsidR="00F05DD5" w:rsidRPr="00762CA3">
        <w:rPr>
          <w:rFonts w:ascii="Arial" w:hAnsi="Arial" w:cs="Arial"/>
          <w:noProof/>
          <w:color w:val="000000"/>
          <w:sz w:val="20"/>
          <w:szCs w:val="20"/>
          <w:vertAlign w:val="subscript"/>
        </w:rPr>
        <w:t>6</w:t>
      </w:r>
      <w:r w:rsidR="000F1F6A" w:rsidRPr="00762CA3">
        <w:rPr>
          <w:rFonts w:ascii="Arial" w:hAnsi="Arial" w:cs="Arial"/>
          <w:noProof/>
          <w:color w:val="000000"/>
          <w:sz w:val="20"/>
          <w:szCs w:val="20"/>
          <w:vertAlign w:val="subscript"/>
        </w:rPr>
        <w:t xml:space="preserve"> </w:t>
      </w:r>
      <w:r w:rsidR="00F05DD5" w:rsidRPr="00762CA3">
        <w:rPr>
          <w:rFonts w:ascii="Arial" w:hAnsi="Arial" w:cs="Arial"/>
          <w:noProof/>
          <w:color w:val="000000"/>
          <w:sz w:val="20"/>
          <w:szCs w:val="20"/>
        </w:rPr>
        <w:t>=</w:t>
      </w:r>
      <w:r w:rsidR="000F1F6A" w:rsidRPr="00762CA3">
        <w:rPr>
          <w:rFonts w:ascii="Arial" w:hAnsi="Arial" w:cs="Arial"/>
          <w:noProof/>
          <w:color w:val="000000"/>
          <w:sz w:val="20"/>
          <w:szCs w:val="20"/>
        </w:rPr>
        <w:t xml:space="preserve"> </w:t>
      </w:r>
      <w:r w:rsidR="00F05DD5" w:rsidRPr="00762CA3">
        <w:rPr>
          <w:rFonts w:ascii="Arial" w:hAnsi="Arial" w:cs="Arial"/>
          <w:noProof/>
          <w:color w:val="000000"/>
          <w:sz w:val="20"/>
          <w:szCs w:val="20"/>
        </w:rPr>
        <w:t>0 và C</w:t>
      </w:r>
      <w:r w:rsidR="006D1445" w:rsidRPr="00762CA3">
        <w:rPr>
          <w:rFonts w:ascii="Arial" w:hAnsi="Arial" w:cs="Arial"/>
          <w:noProof/>
          <w:color w:val="000000"/>
          <w:sz w:val="20"/>
          <w:szCs w:val="20"/>
          <w:vertAlign w:val="subscript"/>
        </w:rPr>
        <w:t>4</w:t>
      </w:r>
      <w:r w:rsidR="000F1F6A" w:rsidRPr="00762CA3">
        <w:rPr>
          <w:rFonts w:ascii="Arial" w:hAnsi="Arial" w:cs="Arial"/>
          <w:noProof/>
          <w:color w:val="000000"/>
          <w:sz w:val="20"/>
          <w:szCs w:val="20"/>
          <w:vertAlign w:val="subscript"/>
        </w:rPr>
        <w:t xml:space="preserve"> </w:t>
      </w:r>
      <w:r w:rsidR="00F05DD5" w:rsidRPr="00762CA3">
        <w:rPr>
          <w:rFonts w:ascii="Arial" w:hAnsi="Arial" w:cs="Arial"/>
          <w:noProof/>
          <w:color w:val="000000"/>
          <w:sz w:val="20"/>
          <w:szCs w:val="20"/>
        </w:rPr>
        <w:t>= C</w:t>
      </w:r>
      <w:r w:rsidR="006D1445" w:rsidRPr="00762CA3">
        <w:rPr>
          <w:rFonts w:ascii="Arial" w:hAnsi="Arial" w:cs="Arial"/>
          <w:noProof/>
          <w:color w:val="000000"/>
          <w:sz w:val="20"/>
          <w:szCs w:val="20"/>
          <w:vertAlign w:val="subscript"/>
        </w:rPr>
        <w:t>5</w:t>
      </w:r>
      <w:r w:rsidR="000F1F6A" w:rsidRPr="00762CA3">
        <w:rPr>
          <w:rFonts w:ascii="Arial" w:hAnsi="Arial" w:cs="Arial"/>
          <w:noProof/>
          <w:color w:val="000000"/>
          <w:sz w:val="20"/>
          <w:szCs w:val="20"/>
          <w:vertAlign w:val="subscript"/>
        </w:rPr>
        <w:t xml:space="preserve"> </w:t>
      </w:r>
      <w:r w:rsidR="00416A7B" w:rsidRPr="00762CA3">
        <w:rPr>
          <w:rFonts w:ascii="Arial" w:hAnsi="Arial" w:cs="Arial"/>
          <w:noProof/>
          <w:color w:val="000000"/>
          <w:sz w:val="20"/>
          <w:szCs w:val="20"/>
        </w:rPr>
        <w:t>=</w:t>
      </w:r>
      <w:r w:rsidR="000F1F6A" w:rsidRPr="00762CA3">
        <w:rPr>
          <w:rFonts w:ascii="Arial" w:hAnsi="Arial" w:cs="Arial"/>
          <w:noProof/>
          <w:color w:val="000000"/>
          <w:sz w:val="20"/>
          <w:szCs w:val="20"/>
        </w:rPr>
        <w:t xml:space="preserve"> </w:t>
      </w:r>
      <w:r w:rsidR="002A5F38" w:rsidRPr="00762CA3">
        <w:rPr>
          <w:rFonts w:ascii="Arial" w:hAnsi="Arial" w:cs="Arial"/>
          <w:noProof/>
          <w:color w:val="000000"/>
          <w:sz w:val="20"/>
          <w:szCs w:val="20"/>
        </w:rPr>
        <w:t>γ</w:t>
      </w:r>
      <w:r w:rsidR="000F1F6A" w:rsidRPr="00762CA3">
        <w:rPr>
          <w:rFonts w:ascii="Arial" w:hAnsi="Arial" w:cs="Arial"/>
          <w:noProof/>
          <w:color w:val="000000"/>
          <w:sz w:val="20"/>
          <w:szCs w:val="20"/>
        </w:rPr>
        <w:t>-1</w:t>
      </w:r>
      <w:r w:rsidR="0071390E" w:rsidRPr="00762CA3">
        <w:rPr>
          <w:rFonts w:ascii="Arial" w:hAnsi="Arial" w:cs="Arial"/>
          <w:noProof/>
          <w:color w:val="000000"/>
          <w:sz w:val="20"/>
          <w:szCs w:val="20"/>
        </w:rPr>
        <w:t>, viết lại</w:t>
      </w:r>
      <w:r w:rsidR="009A4477" w:rsidRPr="00762CA3">
        <w:rPr>
          <w:rFonts w:ascii="Arial" w:hAnsi="Arial" w:cs="Arial"/>
          <w:noProof/>
          <w:color w:val="000000"/>
          <w:sz w:val="20"/>
          <w:szCs w:val="20"/>
        </w:rPr>
        <w:t xml:space="preserve"> </w:t>
      </w:r>
      <w:r w:rsidR="00D556F6" w:rsidRPr="00762CA3">
        <w:rPr>
          <w:rFonts w:ascii="Arial" w:hAnsi="Arial" w:cs="Arial"/>
          <w:noProof/>
          <w:color w:val="000000"/>
          <w:sz w:val="20"/>
          <w:szCs w:val="20"/>
        </w:rPr>
        <w:t xml:space="preserve">như công thức (15) </w:t>
      </w:r>
      <w:r w:rsidR="009A4477" w:rsidRPr="00762CA3">
        <w:rPr>
          <w:rFonts w:ascii="Arial" w:hAnsi="Arial" w:cs="Arial"/>
          <w:noProof/>
          <w:color w:val="000000"/>
          <w:sz w:val="20"/>
          <w:szCs w:val="20"/>
        </w:rPr>
        <w:t>[</w:t>
      </w:r>
      <w:r w:rsidR="00405922" w:rsidRPr="00762CA3">
        <w:rPr>
          <w:rFonts w:ascii="Arial" w:hAnsi="Arial" w:cs="Arial"/>
          <w:noProof/>
          <w:color w:val="000000"/>
          <w:sz w:val="20"/>
          <w:szCs w:val="20"/>
        </w:rPr>
        <w:t>12</w:t>
      </w:r>
      <w:r w:rsidR="009A4477" w:rsidRPr="00762CA3">
        <w:rPr>
          <w:rFonts w:ascii="Arial" w:hAnsi="Arial" w:cs="Arial"/>
          <w:noProof/>
          <w:color w:val="000000"/>
          <w:sz w:val="20"/>
          <w:szCs w:val="20"/>
        </w:rPr>
        <w:t>]:</w:t>
      </w:r>
    </w:p>
    <w:p w14:paraId="4846CA27" w14:textId="77777777" w:rsidR="00DB7377" w:rsidRDefault="00DB7377" w:rsidP="00286D16">
      <w:pPr>
        <w:spacing w:after="120" w:line="300" w:lineRule="exact"/>
        <w:jc w:val="both"/>
        <w:rPr>
          <w:rFonts w:ascii="Arial" w:hAnsi="Arial" w:cs="Arial"/>
          <w:sz w:val="20"/>
          <w:szCs w:val="20"/>
        </w:rPr>
        <w:sectPr w:rsidR="00DB7377" w:rsidSect="00286D16">
          <w:type w:val="continuous"/>
          <w:pgSz w:w="11907" w:h="16840" w:code="9"/>
          <w:pgMar w:top="1134" w:right="851" w:bottom="1134" w:left="1418" w:header="720" w:footer="720" w:gutter="0"/>
          <w:cols w:num="2" w:space="340"/>
          <w:docGrid w:linePitch="360"/>
        </w:sectPr>
      </w:pPr>
    </w:p>
    <w:p w14:paraId="718150CF" w14:textId="3477799D" w:rsidR="00DB7377" w:rsidRDefault="00B36FC9" w:rsidP="00BB45B8">
      <w:pPr>
        <w:spacing w:after="120" w:line="300" w:lineRule="exact"/>
        <w:ind w:left="2040" w:firstLine="340"/>
        <w:jc w:val="both"/>
        <w:rPr>
          <w:rFonts w:ascii="Arial" w:hAnsi="Arial" w:cs="Arial"/>
          <w:noProof/>
          <w:sz w:val="20"/>
          <w:szCs w:val="20"/>
        </w:rPr>
        <w:sectPr w:rsidR="00DB7377" w:rsidSect="00DB7377">
          <w:type w:val="continuous"/>
          <w:pgSz w:w="11907" w:h="16840" w:code="9"/>
          <w:pgMar w:top="1134" w:right="851" w:bottom="1134" w:left="1418" w:header="720" w:footer="720" w:gutter="0"/>
          <w:cols w:space="340"/>
          <w:docGrid w:linePitch="360"/>
        </w:sectPr>
      </w:pPr>
      <w:r w:rsidRPr="00762CA3">
        <w:rPr>
          <w:rFonts w:ascii="Arial" w:hAnsi="Arial" w:cs="Arial"/>
          <w:position w:val="-10"/>
          <w:sz w:val="20"/>
          <w:szCs w:val="20"/>
        </w:rPr>
        <w:object w:dxaOrig="4420" w:dyaOrig="340" w14:anchorId="51139617">
          <v:shape id="_x0000_i1039" type="#_x0000_t75" style="width:218.3pt;height:16.7pt" o:ole="">
            <v:imagedata r:id="rId42" o:title=""/>
          </v:shape>
          <o:OLEObject Type="Embed" ProgID="Equation.DSMT4" ShapeID="_x0000_i1039" DrawAspect="Content" ObjectID="_1670761183" r:id="rId43"/>
        </w:object>
      </w:r>
      <w:r w:rsidR="00796F71">
        <w:rPr>
          <w:rFonts w:ascii="Arial" w:hAnsi="Arial" w:cs="Arial"/>
          <w:sz w:val="20"/>
          <w:szCs w:val="20"/>
        </w:rPr>
        <w:t xml:space="preserve">                                             </w:t>
      </w:r>
      <w:r w:rsidR="00791CE4" w:rsidRPr="00762CA3">
        <w:rPr>
          <w:rFonts w:ascii="Arial" w:hAnsi="Arial" w:cs="Arial"/>
          <w:noProof/>
          <w:sz w:val="20"/>
          <w:szCs w:val="20"/>
        </w:rPr>
        <w:t>(1</w:t>
      </w:r>
      <w:r w:rsidRPr="00762CA3">
        <w:rPr>
          <w:rFonts w:ascii="Arial" w:hAnsi="Arial" w:cs="Arial"/>
          <w:noProof/>
          <w:sz w:val="20"/>
          <w:szCs w:val="20"/>
        </w:rPr>
        <w:t>4</w:t>
      </w:r>
      <w:r w:rsidR="00791CE4" w:rsidRPr="00762CA3">
        <w:rPr>
          <w:rFonts w:ascii="Arial" w:hAnsi="Arial" w:cs="Arial"/>
          <w:noProof/>
          <w:sz w:val="20"/>
          <w:szCs w:val="20"/>
        </w:rPr>
        <w:t>)</w:t>
      </w:r>
      <w:r w:rsidRPr="00762CA3">
        <w:rPr>
          <w:rFonts w:ascii="Arial" w:hAnsi="Arial" w:cs="Arial"/>
          <w:noProof/>
          <w:sz w:val="20"/>
          <w:szCs w:val="20"/>
        </w:rPr>
        <w:t xml:space="preserve"> </w:t>
      </w:r>
    </w:p>
    <w:p w14:paraId="52334516" w14:textId="45DDCB4A" w:rsidR="00B36FC9" w:rsidRPr="00286D16" w:rsidRDefault="00AB64B3" w:rsidP="0035778D">
      <w:pPr>
        <w:spacing w:after="0" w:line="240" w:lineRule="auto"/>
        <w:jc w:val="both"/>
        <w:rPr>
          <w:rFonts w:ascii="Arial" w:hAnsi="Arial" w:cs="Arial"/>
          <w:noProof/>
          <w:color w:val="000000"/>
          <w:sz w:val="20"/>
          <w:szCs w:val="20"/>
        </w:rPr>
      </w:pPr>
      <w:r w:rsidRPr="00762CA3">
        <w:rPr>
          <w:rFonts w:ascii="Arial" w:hAnsi="Arial" w:cs="Arial"/>
          <w:noProof/>
          <w:sz w:val="20"/>
          <w:szCs w:val="20"/>
        </w:rPr>
        <w:lastRenderedPageBreak/>
        <w:t xml:space="preserve">      </w:t>
      </w:r>
      <w:r w:rsidR="00EF6771" w:rsidRPr="00762CA3">
        <w:rPr>
          <w:rFonts w:ascii="Arial" w:hAnsi="Arial" w:cs="Arial"/>
          <w:noProof/>
          <w:sz w:val="20"/>
          <w:szCs w:val="20"/>
        </w:rPr>
        <w:t xml:space="preserve">           </w:t>
      </w:r>
      <w:r w:rsidR="00285A2F" w:rsidRPr="00762CA3">
        <w:rPr>
          <w:rFonts w:ascii="Arial" w:hAnsi="Arial" w:cs="Arial"/>
          <w:position w:val="-28"/>
          <w:sz w:val="20"/>
          <w:szCs w:val="20"/>
        </w:rPr>
        <w:object w:dxaOrig="1500" w:dyaOrig="639" w14:anchorId="13EE3E41">
          <v:shape id="_x0000_i1040" type="#_x0000_t75" style="width:74.3pt;height:30.55pt" o:ole="">
            <v:imagedata r:id="rId44" o:title=""/>
          </v:shape>
          <o:OLEObject Type="Embed" ProgID="Equation.DSMT4" ShapeID="_x0000_i1040" DrawAspect="Content" ObjectID="_1670761184" r:id="rId45"/>
        </w:object>
      </w:r>
      <w:r w:rsidR="00B36FC9" w:rsidRPr="00762CA3">
        <w:rPr>
          <w:rFonts w:ascii="Arial" w:hAnsi="Arial" w:cs="Arial"/>
          <w:noProof/>
          <w:sz w:val="20"/>
          <w:szCs w:val="20"/>
        </w:rPr>
        <w:t xml:space="preserve">      </w:t>
      </w:r>
      <w:r w:rsidR="00B36FC9" w:rsidRPr="00762CA3">
        <w:rPr>
          <w:rFonts w:ascii="Arial" w:hAnsi="Arial" w:cs="Arial"/>
          <w:sz w:val="20"/>
          <w:szCs w:val="20"/>
        </w:rPr>
        <w:tab/>
      </w:r>
      <w:r w:rsidR="00B36FC9" w:rsidRPr="00762CA3">
        <w:rPr>
          <w:rFonts w:ascii="Arial" w:hAnsi="Arial" w:cs="Arial"/>
          <w:noProof/>
          <w:sz w:val="20"/>
          <w:szCs w:val="20"/>
        </w:rPr>
        <w:t xml:space="preserve">     </w:t>
      </w:r>
      <w:r w:rsidR="00100FDF" w:rsidRPr="00762CA3">
        <w:rPr>
          <w:rFonts w:ascii="Arial" w:hAnsi="Arial" w:cs="Arial"/>
          <w:noProof/>
          <w:sz w:val="20"/>
          <w:szCs w:val="20"/>
        </w:rPr>
        <w:t xml:space="preserve">  </w:t>
      </w:r>
      <w:r w:rsidR="00B36FC9" w:rsidRPr="00762CA3">
        <w:rPr>
          <w:rFonts w:ascii="Arial" w:hAnsi="Arial" w:cs="Arial"/>
          <w:noProof/>
          <w:sz w:val="20"/>
          <w:szCs w:val="20"/>
        </w:rPr>
        <w:t xml:space="preserve"> </w:t>
      </w:r>
      <w:r w:rsidRPr="00762CA3">
        <w:rPr>
          <w:rFonts w:ascii="Arial" w:hAnsi="Arial" w:cs="Arial"/>
          <w:noProof/>
          <w:sz w:val="20"/>
          <w:szCs w:val="20"/>
        </w:rPr>
        <w:t xml:space="preserve"> </w:t>
      </w:r>
      <w:r w:rsidR="00DB7377">
        <w:rPr>
          <w:rFonts w:ascii="Arial" w:hAnsi="Arial" w:cs="Arial"/>
          <w:noProof/>
          <w:sz w:val="20"/>
          <w:szCs w:val="20"/>
        </w:rPr>
        <w:t xml:space="preserve">             </w:t>
      </w:r>
      <w:r w:rsidRPr="00762CA3">
        <w:rPr>
          <w:rFonts w:ascii="Arial" w:hAnsi="Arial" w:cs="Arial"/>
          <w:noProof/>
          <w:sz w:val="20"/>
          <w:szCs w:val="20"/>
        </w:rPr>
        <w:t>(15)</w:t>
      </w:r>
      <w:r w:rsidR="00B36FC9" w:rsidRPr="00762CA3">
        <w:rPr>
          <w:rFonts w:ascii="Arial" w:hAnsi="Arial" w:cs="Arial"/>
          <w:noProof/>
          <w:sz w:val="20"/>
          <w:szCs w:val="20"/>
        </w:rPr>
        <w:t xml:space="preserve">                            </w:t>
      </w:r>
      <w:r w:rsidR="00563A05" w:rsidRPr="00762CA3">
        <w:rPr>
          <w:rFonts w:ascii="Arial" w:hAnsi="Arial" w:cs="Arial"/>
          <w:noProof/>
          <w:sz w:val="20"/>
          <w:szCs w:val="20"/>
        </w:rPr>
        <w:t xml:space="preserve">                                           </w:t>
      </w:r>
    </w:p>
    <w:p w14:paraId="060D510F" w14:textId="2231B6B9" w:rsidR="00286D16" w:rsidRDefault="002F2D3B" w:rsidP="00364B81">
      <w:pPr>
        <w:spacing w:after="120" w:line="320" w:lineRule="exact"/>
        <w:jc w:val="both"/>
        <w:rPr>
          <w:rFonts w:ascii="Arial" w:hAnsi="Arial" w:cs="Arial"/>
          <w:noProof/>
          <w:color w:val="000000"/>
          <w:sz w:val="20"/>
          <w:szCs w:val="20"/>
        </w:rPr>
        <w:sectPr w:rsidR="00286D16" w:rsidSect="00286D16">
          <w:type w:val="continuous"/>
          <w:pgSz w:w="11907" w:h="16840" w:code="9"/>
          <w:pgMar w:top="1134" w:right="851" w:bottom="1134" w:left="1418" w:header="720" w:footer="720" w:gutter="0"/>
          <w:cols w:num="2" w:space="340"/>
          <w:docGrid w:linePitch="360"/>
        </w:sectPr>
      </w:pPr>
      <w:r w:rsidRPr="00762CA3">
        <w:rPr>
          <w:rFonts w:ascii="Arial" w:hAnsi="Arial" w:cs="Arial"/>
          <w:bCs/>
          <w:sz w:val="20"/>
          <w:szCs w:val="20"/>
        </w:rPr>
        <w:tab/>
      </w:r>
      <w:r w:rsidR="0035778D">
        <w:rPr>
          <w:rFonts w:ascii="Arial" w:hAnsi="Arial" w:cs="Arial"/>
          <w:noProof/>
          <w:sz w:val="20"/>
          <w:szCs w:val="20"/>
        </w:rPr>
        <w:t>t</w:t>
      </w:r>
      <w:r w:rsidRPr="00762CA3">
        <w:rPr>
          <w:rFonts w:ascii="Arial" w:hAnsi="Arial" w:cs="Arial"/>
          <w:noProof/>
          <w:sz w:val="20"/>
          <w:szCs w:val="20"/>
        </w:rPr>
        <w:t xml:space="preserve">rong đó: </w:t>
      </w:r>
      <w:r w:rsidR="00FA0B18" w:rsidRPr="00762CA3">
        <w:rPr>
          <w:rFonts w:ascii="Arial" w:hAnsi="Arial" w:cs="Arial"/>
          <w:noProof/>
          <w:sz w:val="20"/>
          <w:szCs w:val="20"/>
        </w:rPr>
        <w:t>E</w:t>
      </w:r>
      <w:r w:rsidR="00FA0B18" w:rsidRPr="00762CA3">
        <w:rPr>
          <w:rFonts w:ascii="Arial" w:hAnsi="Arial" w:cs="Arial"/>
          <w:noProof/>
          <w:sz w:val="20"/>
          <w:szCs w:val="20"/>
          <w:vertAlign w:val="subscript"/>
        </w:rPr>
        <w:t>0</w:t>
      </w:r>
      <w:r w:rsidR="00FA0B18" w:rsidRPr="00762CA3">
        <w:rPr>
          <w:rFonts w:ascii="Arial" w:hAnsi="Arial" w:cs="Arial"/>
          <w:noProof/>
          <w:sz w:val="20"/>
          <w:szCs w:val="20"/>
        </w:rPr>
        <w:t xml:space="preserve"> </w:t>
      </w:r>
      <w:r w:rsidR="00796F71">
        <w:rPr>
          <w:rFonts w:ascii="Arial" w:hAnsi="Arial" w:cs="Arial"/>
          <w:noProof/>
          <w:sz w:val="20"/>
          <w:szCs w:val="20"/>
        </w:rPr>
        <w:t>-</w:t>
      </w:r>
      <w:r w:rsidR="00FA0B18" w:rsidRPr="00762CA3">
        <w:rPr>
          <w:rFonts w:ascii="Arial" w:hAnsi="Arial" w:cs="Arial"/>
          <w:noProof/>
          <w:sz w:val="20"/>
          <w:szCs w:val="20"/>
        </w:rPr>
        <w:t xml:space="preserve"> nội năng của đơn vị thể tích</w:t>
      </w:r>
      <w:r w:rsidR="00353BA0" w:rsidRPr="00762CA3">
        <w:rPr>
          <w:rFonts w:ascii="Arial" w:hAnsi="Arial" w:cs="Arial"/>
          <w:noProof/>
          <w:sz w:val="20"/>
          <w:szCs w:val="20"/>
        </w:rPr>
        <w:t xml:space="preserve">; μ </w:t>
      </w:r>
      <w:r w:rsidR="00796F71">
        <w:rPr>
          <w:rFonts w:ascii="Arial" w:hAnsi="Arial" w:cs="Arial"/>
          <w:noProof/>
          <w:sz w:val="20"/>
          <w:szCs w:val="20"/>
        </w:rPr>
        <w:t>-</w:t>
      </w:r>
      <w:r w:rsidR="00353BA0" w:rsidRPr="00762CA3">
        <w:rPr>
          <w:rFonts w:ascii="Arial" w:hAnsi="Arial" w:cs="Arial"/>
          <w:noProof/>
          <w:sz w:val="20"/>
          <w:szCs w:val="20"/>
        </w:rPr>
        <w:t xml:space="preserve"> hệ số nhớt động</w:t>
      </w:r>
      <w:r w:rsidR="00E57DAC" w:rsidRPr="00762CA3">
        <w:rPr>
          <w:rFonts w:ascii="Arial" w:hAnsi="Arial" w:cs="Arial"/>
          <w:noProof/>
          <w:sz w:val="20"/>
          <w:szCs w:val="20"/>
        </w:rPr>
        <w:t xml:space="preserve">; </w:t>
      </w:r>
      <w:r w:rsidR="00AF4199" w:rsidRPr="00762CA3">
        <w:rPr>
          <w:rFonts w:ascii="Arial" w:hAnsi="Arial" w:cs="Arial"/>
          <w:color w:val="000000"/>
          <w:sz w:val="20"/>
          <w:szCs w:val="20"/>
        </w:rPr>
        <w:t>C</w:t>
      </w:r>
      <w:r w:rsidR="00AF4199" w:rsidRPr="00762CA3">
        <w:rPr>
          <w:rFonts w:ascii="Arial" w:hAnsi="Arial" w:cs="Arial"/>
          <w:color w:val="000000"/>
          <w:sz w:val="20"/>
          <w:szCs w:val="20"/>
          <w:vertAlign w:val="subscript"/>
        </w:rPr>
        <w:t>0</w:t>
      </w:r>
      <w:r w:rsidR="00AF4199" w:rsidRPr="00762CA3">
        <w:rPr>
          <w:rFonts w:ascii="Arial" w:hAnsi="Arial" w:cs="Arial"/>
          <w:color w:val="000000"/>
          <w:sz w:val="20"/>
          <w:szCs w:val="20"/>
        </w:rPr>
        <w:t xml:space="preserve">, </w:t>
      </w:r>
      <w:r w:rsidR="00E57DAC" w:rsidRPr="00762CA3">
        <w:rPr>
          <w:rFonts w:ascii="Arial" w:hAnsi="Arial" w:cs="Arial"/>
          <w:noProof/>
          <w:color w:val="000000"/>
          <w:sz w:val="20"/>
          <w:szCs w:val="20"/>
        </w:rPr>
        <w:t>C</w:t>
      </w:r>
      <w:r w:rsidR="00E57DAC" w:rsidRPr="00762CA3">
        <w:rPr>
          <w:rFonts w:ascii="Arial" w:hAnsi="Arial" w:cs="Arial"/>
          <w:noProof/>
          <w:color w:val="000000"/>
          <w:sz w:val="20"/>
          <w:szCs w:val="20"/>
          <w:vertAlign w:val="subscript"/>
        </w:rPr>
        <w:t xml:space="preserve">1 </w:t>
      </w:r>
      <w:r w:rsidR="00E57DAC" w:rsidRPr="00762CA3">
        <w:rPr>
          <w:rFonts w:ascii="Arial" w:hAnsi="Arial" w:cs="Arial"/>
          <w:noProof/>
          <w:color w:val="000000"/>
          <w:sz w:val="20"/>
          <w:szCs w:val="20"/>
        </w:rPr>
        <w:t>, C</w:t>
      </w:r>
      <w:r w:rsidR="00E57DAC" w:rsidRPr="00762CA3">
        <w:rPr>
          <w:rFonts w:ascii="Arial" w:hAnsi="Arial" w:cs="Arial"/>
          <w:noProof/>
          <w:color w:val="000000"/>
          <w:sz w:val="20"/>
          <w:szCs w:val="20"/>
          <w:vertAlign w:val="subscript"/>
        </w:rPr>
        <w:t xml:space="preserve">2 </w:t>
      </w:r>
      <w:r w:rsidR="008D0618" w:rsidRPr="00762CA3">
        <w:rPr>
          <w:rFonts w:ascii="Arial" w:hAnsi="Arial" w:cs="Arial"/>
          <w:noProof/>
          <w:color w:val="000000"/>
          <w:sz w:val="20"/>
          <w:szCs w:val="20"/>
        </w:rPr>
        <w:t xml:space="preserve">, </w:t>
      </w:r>
      <w:r w:rsidR="00E57DAC" w:rsidRPr="00762CA3">
        <w:rPr>
          <w:rFonts w:ascii="Arial" w:hAnsi="Arial" w:cs="Arial"/>
          <w:noProof/>
          <w:color w:val="000000"/>
          <w:sz w:val="20"/>
          <w:szCs w:val="20"/>
        </w:rPr>
        <w:t>C</w:t>
      </w:r>
      <w:r w:rsidR="00E57DAC" w:rsidRPr="00762CA3">
        <w:rPr>
          <w:rFonts w:ascii="Arial" w:hAnsi="Arial" w:cs="Arial"/>
          <w:noProof/>
          <w:color w:val="000000"/>
          <w:sz w:val="20"/>
          <w:szCs w:val="20"/>
          <w:vertAlign w:val="subscript"/>
        </w:rPr>
        <w:t xml:space="preserve">3 </w:t>
      </w:r>
      <w:r w:rsidR="008D0618" w:rsidRPr="00762CA3">
        <w:rPr>
          <w:rFonts w:ascii="Arial" w:hAnsi="Arial" w:cs="Arial"/>
          <w:noProof/>
          <w:color w:val="000000"/>
          <w:sz w:val="20"/>
          <w:szCs w:val="20"/>
        </w:rPr>
        <w:t>,</w:t>
      </w:r>
      <w:r w:rsidR="00E57DAC" w:rsidRPr="00762CA3">
        <w:rPr>
          <w:rFonts w:ascii="Arial" w:hAnsi="Arial" w:cs="Arial"/>
          <w:noProof/>
          <w:color w:val="000000"/>
          <w:sz w:val="20"/>
          <w:szCs w:val="20"/>
        </w:rPr>
        <w:t xml:space="preserve"> C</w:t>
      </w:r>
      <w:r w:rsidR="008D0618" w:rsidRPr="00762CA3">
        <w:rPr>
          <w:rFonts w:ascii="Arial" w:hAnsi="Arial" w:cs="Arial"/>
          <w:noProof/>
          <w:color w:val="000000"/>
          <w:sz w:val="20"/>
          <w:szCs w:val="20"/>
          <w:vertAlign w:val="subscript"/>
        </w:rPr>
        <w:t>4</w:t>
      </w:r>
      <w:r w:rsidR="008D0618" w:rsidRPr="00762CA3">
        <w:rPr>
          <w:rFonts w:ascii="Arial" w:hAnsi="Arial" w:cs="Arial"/>
          <w:noProof/>
          <w:color w:val="000000"/>
          <w:sz w:val="20"/>
          <w:szCs w:val="20"/>
        </w:rPr>
        <w:t xml:space="preserve"> , C</w:t>
      </w:r>
      <w:r w:rsidR="008D0618" w:rsidRPr="00762CA3">
        <w:rPr>
          <w:rFonts w:ascii="Arial" w:hAnsi="Arial" w:cs="Arial"/>
          <w:noProof/>
          <w:color w:val="000000"/>
          <w:sz w:val="20"/>
          <w:szCs w:val="20"/>
          <w:vertAlign w:val="subscript"/>
        </w:rPr>
        <w:t>5</w:t>
      </w:r>
      <w:r w:rsidR="008D0618" w:rsidRPr="00762CA3">
        <w:rPr>
          <w:rFonts w:ascii="Arial" w:hAnsi="Arial" w:cs="Arial"/>
          <w:noProof/>
          <w:color w:val="000000"/>
          <w:sz w:val="20"/>
          <w:szCs w:val="20"/>
        </w:rPr>
        <w:t xml:space="preserve"> , C</w:t>
      </w:r>
      <w:r w:rsidR="008D0618" w:rsidRPr="00762CA3">
        <w:rPr>
          <w:rFonts w:ascii="Arial" w:hAnsi="Arial" w:cs="Arial"/>
          <w:noProof/>
          <w:color w:val="000000"/>
          <w:sz w:val="20"/>
          <w:szCs w:val="20"/>
          <w:vertAlign w:val="subscript"/>
        </w:rPr>
        <w:t>6</w:t>
      </w:r>
      <w:r w:rsidR="008D0618" w:rsidRPr="00762CA3">
        <w:rPr>
          <w:rFonts w:ascii="Arial" w:hAnsi="Arial" w:cs="Arial"/>
          <w:noProof/>
          <w:color w:val="000000"/>
          <w:sz w:val="20"/>
          <w:szCs w:val="20"/>
        </w:rPr>
        <w:t xml:space="preserve"> </w:t>
      </w:r>
      <w:r w:rsidR="00796F71">
        <w:rPr>
          <w:rFonts w:ascii="Arial" w:hAnsi="Arial" w:cs="Arial"/>
          <w:noProof/>
          <w:color w:val="000000"/>
          <w:sz w:val="20"/>
          <w:szCs w:val="20"/>
        </w:rPr>
        <w:t>-</w:t>
      </w:r>
      <w:r w:rsidR="008D0618" w:rsidRPr="00762CA3">
        <w:rPr>
          <w:rFonts w:ascii="Arial" w:hAnsi="Arial" w:cs="Arial"/>
          <w:noProof/>
          <w:color w:val="000000"/>
          <w:sz w:val="20"/>
          <w:szCs w:val="20"/>
        </w:rPr>
        <w:t xml:space="preserve"> các </w:t>
      </w:r>
      <w:r w:rsidR="00093D26" w:rsidRPr="00762CA3">
        <w:rPr>
          <w:rFonts w:ascii="Arial" w:hAnsi="Arial" w:cs="Arial"/>
          <w:noProof/>
          <w:color w:val="000000"/>
          <w:sz w:val="20"/>
          <w:szCs w:val="20"/>
        </w:rPr>
        <w:t>hệ</w:t>
      </w:r>
      <w:r w:rsidR="008D0618" w:rsidRPr="00762CA3">
        <w:rPr>
          <w:rFonts w:ascii="Arial" w:hAnsi="Arial" w:cs="Arial"/>
          <w:noProof/>
          <w:color w:val="000000"/>
          <w:sz w:val="20"/>
          <w:szCs w:val="20"/>
        </w:rPr>
        <w:t xml:space="preserve"> </w:t>
      </w:r>
      <w:r w:rsidR="008D0618" w:rsidRPr="00762CA3">
        <w:rPr>
          <w:rFonts w:ascii="Arial" w:hAnsi="Arial" w:cs="Arial"/>
          <w:noProof/>
          <w:color w:val="000000"/>
          <w:sz w:val="20"/>
          <w:szCs w:val="20"/>
        </w:rPr>
        <w:lastRenderedPageBreak/>
        <w:t xml:space="preserve">số; </w:t>
      </w:r>
      <w:r w:rsidR="0095732D" w:rsidRPr="00762CA3">
        <w:rPr>
          <w:rFonts w:ascii="Arial" w:hAnsi="Arial" w:cs="Arial"/>
          <w:noProof/>
          <w:color w:val="000000"/>
          <w:sz w:val="20"/>
          <w:szCs w:val="20"/>
        </w:rPr>
        <w:t>V</w:t>
      </w:r>
      <w:r w:rsidR="0095732D" w:rsidRPr="00762CA3">
        <w:rPr>
          <w:rFonts w:ascii="Arial" w:hAnsi="Arial" w:cs="Arial"/>
          <w:noProof/>
          <w:color w:val="000000"/>
          <w:sz w:val="20"/>
          <w:szCs w:val="20"/>
          <w:vertAlign w:val="subscript"/>
        </w:rPr>
        <w:t>0</w:t>
      </w:r>
      <w:r w:rsidR="0095732D" w:rsidRPr="00762CA3">
        <w:rPr>
          <w:rFonts w:ascii="Arial" w:hAnsi="Arial" w:cs="Arial"/>
          <w:noProof/>
          <w:color w:val="000000"/>
          <w:sz w:val="20"/>
          <w:szCs w:val="20"/>
        </w:rPr>
        <w:t xml:space="preserve"> </w:t>
      </w:r>
      <w:r w:rsidR="00796F71">
        <w:rPr>
          <w:rFonts w:ascii="Arial" w:hAnsi="Arial" w:cs="Arial"/>
          <w:noProof/>
          <w:color w:val="000000"/>
          <w:sz w:val="20"/>
          <w:szCs w:val="20"/>
        </w:rPr>
        <w:t>-</w:t>
      </w:r>
      <w:r w:rsidR="00473460" w:rsidRPr="00762CA3">
        <w:rPr>
          <w:rFonts w:ascii="Arial" w:hAnsi="Arial" w:cs="Arial"/>
          <w:noProof/>
          <w:color w:val="000000"/>
          <w:sz w:val="20"/>
          <w:szCs w:val="20"/>
        </w:rPr>
        <w:t xml:space="preserve"> </w:t>
      </w:r>
      <w:r w:rsidR="004667B5" w:rsidRPr="00762CA3">
        <w:rPr>
          <w:rFonts w:ascii="Arial" w:hAnsi="Arial" w:cs="Arial"/>
          <w:noProof/>
          <w:color w:val="000000"/>
          <w:sz w:val="20"/>
          <w:szCs w:val="20"/>
        </w:rPr>
        <w:t xml:space="preserve">khối lượng tương đối; </w:t>
      </w:r>
      <w:r w:rsidR="002A5F38" w:rsidRPr="00762CA3">
        <w:rPr>
          <w:rFonts w:ascii="Arial" w:hAnsi="Arial" w:cs="Arial"/>
          <w:noProof/>
          <w:color w:val="000000"/>
          <w:sz w:val="20"/>
          <w:szCs w:val="20"/>
        </w:rPr>
        <w:t>γ</w:t>
      </w:r>
      <w:r w:rsidR="006615DF" w:rsidRPr="00762CA3">
        <w:rPr>
          <w:rFonts w:ascii="Arial" w:hAnsi="Arial" w:cs="Arial"/>
          <w:noProof/>
          <w:color w:val="000000"/>
          <w:sz w:val="20"/>
          <w:szCs w:val="20"/>
        </w:rPr>
        <w:t xml:space="preserve"> </w:t>
      </w:r>
      <w:r w:rsidR="00796F71">
        <w:rPr>
          <w:rFonts w:ascii="Arial" w:hAnsi="Arial" w:cs="Arial"/>
          <w:noProof/>
          <w:color w:val="000000"/>
          <w:sz w:val="20"/>
          <w:szCs w:val="20"/>
        </w:rPr>
        <w:t>-</w:t>
      </w:r>
      <w:r w:rsidR="006615DF" w:rsidRPr="00762CA3">
        <w:rPr>
          <w:rFonts w:ascii="Arial" w:hAnsi="Arial" w:cs="Arial"/>
          <w:noProof/>
          <w:color w:val="000000"/>
          <w:sz w:val="20"/>
          <w:szCs w:val="20"/>
        </w:rPr>
        <w:t xml:space="preserve"> hệ số nhiệt dung riêng</w:t>
      </w:r>
      <w:r w:rsidR="002A5F38" w:rsidRPr="00762CA3">
        <w:rPr>
          <w:rFonts w:ascii="Arial" w:hAnsi="Arial" w:cs="Arial"/>
          <w:noProof/>
          <w:color w:val="000000"/>
          <w:sz w:val="20"/>
          <w:szCs w:val="20"/>
        </w:rPr>
        <w:t xml:space="preserve"> của</w:t>
      </w:r>
      <w:r w:rsidR="006615DF" w:rsidRPr="00762CA3">
        <w:rPr>
          <w:rFonts w:ascii="Arial" w:hAnsi="Arial" w:cs="Arial"/>
          <w:noProof/>
          <w:color w:val="000000"/>
          <w:sz w:val="20"/>
          <w:szCs w:val="20"/>
        </w:rPr>
        <w:t xml:space="preserve"> không khí</w:t>
      </w:r>
      <w:r w:rsidR="00505DD7" w:rsidRPr="00762CA3">
        <w:rPr>
          <w:rFonts w:ascii="Arial" w:hAnsi="Arial" w:cs="Arial"/>
          <w:noProof/>
          <w:color w:val="000000"/>
          <w:sz w:val="20"/>
          <w:szCs w:val="20"/>
        </w:rPr>
        <w:t xml:space="preserve"> (</w:t>
      </w:r>
      <w:r w:rsidR="002A5F38" w:rsidRPr="00762CA3">
        <w:rPr>
          <w:rFonts w:ascii="Arial" w:hAnsi="Arial" w:cs="Arial"/>
          <w:noProof/>
          <w:color w:val="000000"/>
          <w:sz w:val="20"/>
          <w:szCs w:val="20"/>
        </w:rPr>
        <w:t>γ</w:t>
      </w:r>
      <w:r w:rsidR="00405922" w:rsidRPr="00762CA3">
        <w:rPr>
          <w:rFonts w:ascii="Arial" w:hAnsi="Arial" w:cs="Arial"/>
          <w:noProof/>
          <w:color w:val="000000"/>
          <w:sz w:val="20"/>
          <w:szCs w:val="20"/>
        </w:rPr>
        <w:t xml:space="preserve"> </w:t>
      </w:r>
      <w:r w:rsidR="002F3FC6" w:rsidRPr="00762CA3">
        <w:rPr>
          <w:rFonts w:ascii="Arial" w:hAnsi="Arial" w:cs="Arial"/>
          <w:noProof/>
          <w:color w:val="000000"/>
          <w:sz w:val="20"/>
          <w:szCs w:val="20"/>
        </w:rPr>
        <w:t>=</w:t>
      </w:r>
      <w:r w:rsidR="00405922" w:rsidRPr="00762CA3">
        <w:rPr>
          <w:rFonts w:ascii="Arial" w:hAnsi="Arial" w:cs="Arial"/>
          <w:noProof/>
          <w:color w:val="000000"/>
          <w:sz w:val="20"/>
          <w:szCs w:val="20"/>
        </w:rPr>
        <w:t xml:space="preserve"> </w:t>
      </w:r>
      <w:r w:rsidR="002F3FC6" w:rsidRPr="00762CA3">
        <w:rPr>
          <w:rFonts w:ascii="Arial" w:hAnsi="Arial" w:cs="Arial"/>
          <w:noProof/>
          <w:color w:val="000000"/>
          <w:sz w:val="20"/>
          <w:szCs w:val="20"/>
        </w:rPr>
        <w:t xml:space="preserve">1.4 với không khí </w:t>
      </w:r>
      <w:r w:rsidR="00B4655D" w:rsidRPr="00762CA3">
        <w:rPr>
          <w:rFonts w:ascii="Arial" w:hAnsi="Arial" w:cs="Arial"/>
          <w:noProof/>
          <w:color w:val="000000"/>
          <w:sz w:val="20"/>
          <w:szCs w:val="20"/>
        </w:rPr>
        <w:t xml:space="preserve">                                                            </w:t>
      </w:r>
      <w:r w:rsidR="002F3FC6" w:rsidRPr="00762CA3">
        <w:rPr>
          <w:rFonts w:ascii="Arial" w:hAnsi="Arial" w:cs="Arial"/>
          <w:noProof/>
          <w:color w:val="000000"/>
          <w:sz w:val="20"/>
          <w:szCs w:val="20"/>
        </w:rPr>
        <w:t>ở 20</w:t>
      </w:r>
      <w:r w:rsidR="00673226" w:rsidRPr="00762CA3">
        <w:rPr>
          <w:rFonts w:ascii="Arial" w:hAnsi="Arial" w:cs="Arial"/>
          <w:noProof/>
          <w:color w:val="000000"/>
          <w:sz w:val="20"/>
          <w:szCs w:val="20"/>
          <w:vertAlign w:val="superscript"/>
        </w:rPr>
        <w:t>0</w:t>
      </w:r>
      <w:r w:rsidR="00673226" w:rsidRPr="00762CA3">
        <w:rPr>
          <w:rFonts w:ascii="Arial" w:hAnsi="Arial" w:cs="Arial"/>
          <w:noProof/>
          <w:color w:val="000000"/>
          <w:sz w:val="20"/>
          <w:szCs w:val="20"/>
        </w:rPr>
        <w:t>C)</w:t>
      </w:r>
      <w:r w:rsidR="006615DF" w:rsidRPr="00762CA3">
        <w:rPr>
          <w:rFonts w:ascii="Arial" w:hAnsi="Arial" w:cs="Arial"/>
          <w:noProof/>
          <w:color w:val="000000"/>
          <w:sz w:val="20"/>
          <w:szCs w:val="20"/>
        </w:rPr>
        <w:t>; ρ</w:t>
      </w:r>
      <w:r w:rsidR="006615DF" w:rsidRPr="00762CA3">
        <w:rPr>
          <w:rFonts w:ascii="Arial" w:hAnsi="Arial" w:cs="Arial"/>
          <w:noProof/>
          <w:color w:val="000000"/>
          <w:sz w:val="20"/>
          <w:szCs w:val="20"/>
          <w:vertAlign w:val="subscript"/>
        </w:rPr>
        <w:t>0</w:t>
      </w:r>
      <w:r w:rsidR="006615DF" w:rsidRPr="00762CA3">
        <w:rPr>
          <w:rFonts w:ascii="Arial" w:hAnsi="Arial" w:cs="Arial"/>
          <w:noProof/>
          <w:color w:val="000000"/>
          <w:sz w:val="20"/>
          <w:szCs w:val="20"/>
        </w:rPr>
        <w:t xml:space="preserve"> </w:t>
      </w:r>
      <w:r w:rsidR="00796F71">
        <w:rPr>
          <w:rFonts w:ascii="Arial" w:hAnsi="Arial" w:cs="Arial"/>
          <w:noProof/>
          <w:color w:val="000000"/>
          <w:sz w:val="20"/>
          <w:szCs w:val="20"/>
        </w:rPr>
        <w:t>-</w:t>
      </w:r>
      <w:r w:rsidR="006615DF" w:rsidRPr="00762CA3">
        <w:rPr>
          <w:rFonts w:ascii="Arial" w:hAnsi="Arial" w:cs="Arial"/>
          <w:noProof/>
          <w:color w:val="000000"/>
          <w:sz w:val="20"/>
          <w:szCs w:val="20"/>
        </w:rPr>
        <w:t xml:space="preserve"> khối lượng riêng ban đầu không khí; ρ </w:t>
      </w:r>
      <w:r w:rsidR="00796F71">
        <w:rPr>
          <w:rFonts w:ascii="Arial" w:hAnsi="Arial" w:cs="Arial"/>
          <w:noProof/>
          <w:color w:val="000000"/>
          <w:sz w:val="20"/>
          <w:szCs w:val="20"/>
        </w:rPr>
        <w:t>-</w:t>
      </w:r>
      <w:r w:rsidR="006615DF" w:rsidRPr="00762CA3">
        <w:rPr>
          <w:rFonts w:ascii="Arial" w:hAnsi="Arial" w:cs="Arial"/>
          <w:noProof/>
          <w:color w:val="000000"/>
          <w:sz w:val="20"/>
          <w:szCs w:val="20"/>
        </w:rPr>
        <w:t xml:space="preserve"> khối lượng riêng của không khí.</w:t>
      </w:r>
    </w:p>
    <w:p w14:paraId="67CA7539" w14:textId="1D52A193" w:rsidR="00893046" w:rsidRPr="00762CA3" w:rsidRDefault="00893046" w:rsidP="00364B81">
      <w:pPr>
        <w:spacing w:after="0" w:line="140" w:lineRule="exact"/>
        <w:jc w:val="both"/>
        <w:rPr>
          <w:rFonts w:ascii="Arial" w:hAnsi="Arial" w:cs="Arial"/>
          <w:noProof/>
          <w:color w:val="000000"/>
          <w:sz w:val="20"/>
          <w:szCs w:val="20"/>
        </w:rPr>
      </w:pPr>
    </w:p>
    <w:p w14:paraId="0DA646AC" w14:textId="5D66DE67" w:rsidR="001B5FFF" w:rsidRPr="0040232C" w:rsidRDefault="31C1D6CD" w:rsidP="0040232C">
      <w:pPr>
        <w:spacing w:after="60" w:line="240" w:lineRule="auto"/>
        <w:jc w:val="center"/>
        <w:rPr>
          <w:rFonts w:ascii="Arial" w:hAnsi="Arial" w:cs="Arial"/>
          <w:noProof/>
          <w:color w:val="000000"/>
          <w:sz w:val="18"/>
          <w:szCs w:val="18"/>
        </w:rPr>
      </w:pPr>
      <w:r w:rsidRPr="0040232C">
        <w:rPr>
          <w:rFonts w:ascii="Arial" w:hAnsi="Arial" w:cs="Arial"/>
          <w:b/>
          <w:bCs/>
          <w:noProof/>
          <w:color w:val="000000" w:themeColor="text1"/>
          <w:sz w:val="18"/>
          <w:szCs w:val="18"/>
        </w:rPr>
        <w:t>Bảng 1.</w:t>
      </w:r>
      <w:r w:rsidRPr="0040232C">
        <w:rPr>
          <w:rFonts w:ascii="Arial" w:hAnsi="Arial" w:cs="Arial"/>
          <w:noProof/>
          <w:color w:val="000000" w:themeColor="text1"/>
          <w:sz w:val="18"/>
          <w:szCs w:val="18"/>
        </w:rPr>
        <w:t xml:space="preserve"> </w:t>
      </w:r>
      <w:r w:rsidRPr="0040232C">
        <w:rPr>
          <w:rFonts w:ascii="Arial" w:hAnsi="Arial" w:cs="Arial"/>
          <w:i/>
          <w:noProof/>
          <w:color w:val="000000" w:themeColor="text1"/>
          <w:sz w:val="18"/>
          <w:szCs w:val="18"/>
        </w:rPr>
        <w:t>Tham số mô hình vật liệu không khí</w:t>
      </w:r>
    </w:p>
    <w:tbl>
      <w:tblPr>
        <w:tblStyle w:val="TableGrid"/>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57"/>
        <w:gridCol w:w="1991"/>
        <w:gridCol w:w="1874"/>
        <w:gridCol w:w="813"/>
        <w:gridCol w:w="819"/>
      </w:tblGrid>
      <w:tr w:rsidR="00412E39" w:rsidRPr="0040232C" w14:paraId="78225914" w14:textId="77777777" w:rsidTr="00B50F6E">
        <w:trPr>
          <w:trHeight w:val="227"/>
          <w:jc w:val="center"/>
        </w:trPr>
        <w:tc>
          <w:tcPr>
            <w:tcW w:w="1757" w:type="dxa"/>
          </w:tcPr>
          <w:p w14:paraId="2D701735" w14:textId="0B42471E" w:rsidR="00412E39" w:rsidRPr="0040232C" w:rsidRDefault="31C1D6CD" w:rsidP="00762CA3">
            <w:pPr>
              <w:spacing w:after="0" w:line="240" w:lineRule="auto"/>
              <w:jc w:val="center"/>
              <w:rPr>
                <w:rFonts w:ascii="Arial" w:hAnsi="Arial" w:cs="Arial"/>
                <w:noProof/>
                <w:sz w:val="18"/>
                <w:szCs w:val="18"/>
              </w:rPr>
            </w:pPr>
            <w:r w:rsidRPr="0040232C">
              <w:rPr>
                <w:rFonts w:ascii="Arial" w:hAnsi="Arial" w:cs="Arial"/>
                <w:noProof/>
                <w:sz w:val="18"/>
                <w:szCs w:val="18"/>
              </w:rPr>
              <w:t>ρ(kg/m</w:t>
            </w:r>
            <w:r w:rsidRPr="00796F71">
              <w:rPr>
                <w:rFonts w:ascii="Arial" w:hAnsi="Arial" w:cs="Arial"/>
                <w:noProof/>
                <w:sz w:val="18"/>
                <w:szCs w:val="18"/>
                <w:vertAlign w:val="superscript"/>
              </w:rPr>
              <w:t>3</w:t>
            </w:r>
            <w:r w:rsidRPr="0040232C">
              <w:rPr>
                <w:rFonts w:ascii="Arial" w:hAnsi="Arial" w:cs="Arial"/>
                <w:noProof/>
                <w:sz w:val="18"/>
                <w:szCs w:val="18"/>
              </w:rPr>
              <w:t>)</w:t>
            </w:r>
          </w:p>
        </w:tc>
        <w:tc>
          <w:tcPr>
            <w:tcW w:w="1991" w:type="dxa"/>
          </w:tcPr>
          <w:p w14:paraId="40371F5A" w14:textId="62279F81" w:rsidR="00412E39" w:rsidRPr="0040232C" w:rsidRDefault="31C1D6CD" w:rsidP="00762CA3">
            <w:pPr>
              <w:spacing w:after="0" w:line="240" w:lineRule="auto"/>
              <w:jc w:val="center"/>
              <w:rPr>
                <w:rFonts w:ascii="Arial" w:hAnsi="Arial" w:cs="Arial"/>
                <w:noProof/>
                <w:sz w:val="18"/>
                <w:szCs w:val="18"/>
              </w:rPr>
            </w:pPr>
            <w:r w:rsidRPr="0040232C">
              <w:rPr>
                <w:rFonts w:ascii="Arial" w:hAnsi="Arial" w:cs="Arial"/>
                <w:noProof/>
                <w:sz w:val="18"/>
                <w:szCs w:val="18"/>
              </w:rPr>
              <w:t>E</w:t>
            </w:r>
            <w:r w:rsidRPr="0040232C">
              <w:rPr>
                <w:rFonts w:ascii="Arial" w:hAnsi="Arial" w:cs="Arial"/>
                <w:noProof/>
                <w:sz w:val="18"/>
                <w:szCs w:val="18"/>
                <w:vertAlign w:val="subscript"/>
              </w:rPr>
              <w:t>0</w:t>
            </w:r>
            <w:r w:rsidRPr="0040232C">
              <w:rPr>
                <w:rFonts w:ascii="Arial" w:hAnsi="Arial" w:cs="Arial"/>
                <w:noProof/>
                <w:sz w:val="18"/>
                <w:szCs w:val="18"/>
              </w:rPr>
              <w:t>(J/m</w:t>
            </w:r>
            <w:r w:rsidRPr="00796F71">
              <w:rPr>
                <w:rFonts w:ascii="Arial" w:hAnsi="Arial" w:cs="Arial"/>
                <w:noProof/>
                <w:sz w:val="18"/>
                <w:szCs w:val="18"/>
                <w:vertAlign w:val="superscript"/>
              </w:rPr>
              <w:t>3</w:t>
            </w:r>
            <w:r w:rsidRPr="0040232C">
              <w:rPr>
                <w:rFonts w:ascii="Arial" w:hAnsi="Arial" w:cs="Arial"/>
                <w:noProof/>
                <w:sz w:val="18"/>
                <w:szCs w:val="18"/>
              </w:rPr>
              <w:t>)</w:t>
            </w:r>
          </w:p>
        </w:tc>
        <w:tc>
          <w:tcPr>
            <w:tcW w:w="1874" w:type="dxa"/>
          </w:tcPr>
          <w:p w14:paraId="1DBA8408" w14:textId="58635A8A" w:rsidR="00412E39" w:rsidRPr="0040232C" w:rsidRDefault="31C1D6CD" w:rsidP="00762CA3">
            <w:pPr>
              <w:spacing w:after="0" w:line="240" w:lineRule="auto"/>
              <w:jc w:val="center"/>
              <w:rPr>
                <w:rFonts w:ascii="Arial" w:hAnsi="Arial" w:cs="Arial"/>
                <w:noProof/>
                <w:sz w:val="18"/>
                <w:szCs w:val="18"/>
              </w:rPr>
            </w:pPr>
            <w:r w:rsidRPr="0040232C">
              <w:rPr>
                <w:rFonts w:ascii="Arial" w:hAnsi="Arial" w:cs="Arial"/>
                <w:noProof/>
                <w:sz w:val="18"/>
                <w:szCs w:val="18"/>
              </w:rPr>
              <w:t>V</w:t>
            </w:r>
            <w:r w:rsidRPr="0040232C">
              <w:rPr>
                <w:rFonts w:ascii="Arial" w:hAnsi="Arial" w:cs="Arial"/>
                <w:noProof/>
                <w:sz w:val="18"/>
                <w:szCs w:val="18"/>
                <w:vertAlign w:val="subscript"/>
              </w:rPr>
              <w:t>0</w:t>
            </w:r>
            <w:r w:rsidRPr="0040232C">
              <w:rPr>
                <w:rFonts w:ascii="Arial" w:hAnsi="Arial" w:cs="Arial"/>
                <w:noProof/>
                <w:sz w:val="18"/>
                <w:szCs w:val="18"/>
              </w:rPr>
              <w:t>(kg/m</w:t>
            </w:r>
            <w:r w:rsidRPr="00796F71">
              <w:rPr>
                <w:rFonts w:ascii="Arial" w:hAnsi="Arial" w:cs="Arial"/>
                <w:noProof/>
                <w:sz w:val="18"/>
                <w:szCs w:val="18"/>
                <w:vertAlign w:val="superscript"/>
              </w:rPr>
              <w:t>3</w:t>
            </w:r>
            <w:r w:rsidRPr="0040232C">
              <w:rPr>
                <w:rFonts w:ascii="Arial" w:hAnsi="Arial" w:cs="Arial"/>
                <w:noProof/>
                <w:sz w:val="18"/>
                <w:szCs w:val="18"/>
              </w:rPr>
              <w:t>)</w:t>
            </w:r>
          </w:p>
        </w:tc>
        <w:tc>
          <w:tcPr>
            <w:tcW w:w="813" w:type="dxa"/>
          </w:tcPr>
          <w:p w14:paraId="1767F390" w14:textId="6804FB57" w:rsidR="00412E39" w:rsidRPr="0040232C" w:rsidRDefault="009677CF" w:rsidP="00762CA3">
            <w:pPr>
              <w:spacing w:after="0" w:line="240" w:lineRule="auto"/>
              <w:jc w:val="center"/>
              <w:rPr>
                <w:rFonts w:ascii="Arial" w:hAnsi="Arial" w:cs="Arial"/>
                <w:noProof/>
                <w:sz w:val="18"/>
                <w:szCs w:val="18"/>
                <w:vertAlign w:val="subscript"/>
              </w:rPr>
            </w:pPr>
            <w:r w:rsidRPr="0040232C">
              <w:rPr>
                <w:rFonts w:ascii="Arial" w:hAnsi="Arial" w:cs="Arial"/>
                <w:noProof/>
                <w:sz w:val="18"/>
                <w:szCs w:val="18"/>
              </w:rPr>
              <w:t>C</w:t>
            </w:r>
            <w:r w:rsidRPr="0040232C">
              <w:rPr>
                <w:rFonts w:ascii="Arial" w:hAnsi="Arial" w:cs="Arial"/>
                <w:bCs/>
                <w:sz w:val="18"/>
                <w:szCs w:val="18"/>
              </w:rPr>
              <w:softHyphen/>
            </w:r>
            <w:r w:rsidRPr="0040232C">
              <w:rPr>
                <w:rFonts w:ascii="Arial" w:hAnsi="Arial" w:cs="Arial"/>
                <w:noProof/>
                <w:sz w:val="18"/>
                <w:szCs w:val="18"/>
                <w:vertAlign w:val="subscript"/>
              </w:rPr>
              <w:t>4</w:t>
            </w:r>
          </w:p>
        </w:tc>
        <w:tc>
          <w:tcPr>
            <w:tcW w:w="819" w:type="dxa"/>
          </w:tcPr>
          <w:p w14:paraId="09F787D3" w14:textId="6E96D5B9" w:rsidR="00412E39" w:rsidRPr="0040232C" w:rsidRDefault="31C1D6CD" w:rsidP="00762CA3">
            <w:pPr>
              <w:spacing w:after="0" w:line="240" w:lineRule="auto"/>
              <w:jc w:val="center"/>
              <w:rPr>
                <w:rFonts w:ascii="Arial" w:hAnsi="Arial" w:cs="Arial"/>
                <w:noProof/>
                <w:sz w:val="18"/>
                <w:szCs w:val="18"/>
                <w:vertAlign w:val="subscript"/>
              </w:rPr>
            </w:pPr>
            <w:r w:rsidRPr="0040232C">
              <w:rPr>
                <w:rFonts w:ascii="Arial" w:hAnsi="Arial" w:cs="Arial"/>
                <w:noProof/>
                <w:sz w:val="18"/>
                <w:szCs w:val="18"/>
              </w:rPr>
              <w:t>C</w:t>
            </w:r>
            <w:r w:rsidRPr="0040232C">
              <w:rPr>
                <w:rFonts w:ascii="Arial" w:hAnsi="Arial" w:cs="Arial"/>
                <w:noProof/>
                <w:sz w:val="18"/>
                <w:szCs w:val="18"/>
                <w:vertAlign w:val="subscript"/>
              </w:rPr>
              <w:t>5</w:t>
            </w:r>
          </w:p>
        </w:tc>
      </w:tr>
      <w:tr w:rsidR="00412E39" w:rsidRPr="0040232C" w14:paraId="0A9D6822" w14:textId="77777777" w:rsidTr="00B50F6E">
        <w:trPr>
          <w:trHeight w:val="267"/>
          <w:jc w:val="center"/>
        </w:trPr>
        <w:tc>
          <w:tcPr>
            <w:tcW w:w="1757" w:type="dxa"/>
          </w:tcPr>
          <w:p w14:paraId="58C053A4" w14:textId="1B14B1DE" w:rsidR="00412E39" w:rsidRPr="0040232C" w:rsidRDefault="31C1D6CD" w:rsidP="00762CA3">
            <w:pPr>
              <w:spacing w:after="0" w:line="240" w:lineRule="auto"/>
              <w:jc w:val="center"/>
              <w:rPr>
                <w:rFonts w:ascii="Arial" w:hAnsi="Arial" w:cs="Arial"/>
                <w:noProof/>
                <w:sz w:val="18"/>
                <w:szCs w:val="18"/>
              </w:rPr>
            </w:pPr>
            <w:r w:rsidRPr="0040232C">
              <w:rPr>
                <w:rFonts w:ascii="Arial" w:hAnsi="Arial" w:cs="Arial"/>
                <w:noProof/>
                <w:sz w:val="18"/>
                <w:szCs w:val="18"/>
              </w:rPr>
              <w:t>1.23</w:t>
            </w:r>
          </w:p>
        </w:tc>
        <w:tc>
          <w:tcPr>
            <w:tcW w:w="1991" w:type="dxa"/>
          </w:tcPr>
          <w:p w14:paraId="6555B2B0" w14:textId="0F482F4F" w:rsidR="00412E39" w:rsidRPr="0040232C" w:rsidRDefault="31C1D6CD" w:rsidP="00762CA3">
            <w:pPr>
              <w:spacing w:after="0" w:line="240" w:lineRule="auto"/>
              <w:jc w:val="center"/>
              <w:rPr>
                <w:rFonts w:ascii="Arial" w:hAnsi="Arial" w:cs="Arial"/>
                <w:noProof/>
                <w:sz w:val="18"/>
                <w:szCs w:val="18"/>
              </w:rPr>
            </w:pPr>
            <w:r w:rsidRPr="0040232C">
              <w:rPr>
                <w:rFonts w:ascii="Arial" w:hAnsi="Arial" w:cs="Arial"/>
                <w:noProof/>
                <w:sz w:val="18"/>
                <w:szCs w:val="18"/>
              </w:rPr>
              <w:t>2.58xE5</w:t>
            </w:r>
          </w:p>
        </w:tc>
        <w:tc>
          <w:tcPr>
            <w:tcW w:w="1874" w:type="dxa"/>
          </w:tcPr>
          <w:p w14:paraId="23B4EA4C" w14:textId="1CA50EC3" w:rsidR="00412E39" w:rsidRPr="0040232C" w:rsidRDefault="31C1D6CD" w:rsidP="00762CA3">
            <w:pPr>
              <w:spacing w:after="0" w:line="240" w:lineRule="auto"/>
              <w:jc w:val="center"/>
              <w:rPr>
                <w:rFonts w:ascii="Arial" w:hAnsi="Arial" w:cs="Arial"/>
                <w:noProof/>
                <w:sz w:val="18"/>
                <w:szCs w:val="18"/>
              </w:rPr>
            </w:pPr>
            <w:r w:rsidRPr="0040232C">
              <w:rPr>
                <w:rFonts w:ascii="Arial" w:hAnsi="Arial" w:cs="Arial"/>
                <w:noProof/>
                <w:sz w:val="18"/>
                <w:szCs w:val="18"/>
              </w:rPr>
              <w:t>1.0</w:t>
            </w:r>
          </w:p>
        </w:tc>
        <w:tc>
          <w:tcPr>
            <w:tcW w:w="813" w:type="dxa"/>
          </w:tcPr>
          <w:p w14:paraId="6E8D2FB6" w14:textId="601F82EF" w:rsidR="00412E39" w:rsidRPr="0040232C" w:rsidRDefault="31C1D6CD" w:rsidP="00762CA3">
            <w:pPr>
              <w:spacing w:after="0" w:line="240" w:lineRule="auto"/>
              <w:jc w:val="center"/>
              <w:rPr>
                <w:rFonts w:ascii="Arial" w:hAnsi="Arial" w:cs="Arial"/>
                <w:noProof/>
                <w:sz w:val="18"/>
                <w:szCs w:val="18"/>
              </w:rPr>
            </w:pPr>
            <w:r w:rsidRPr="0040232C">
              <w:rPr>
                <w:rFonts w:ascii="Arial" w:hAnsi="Arial" w:cs="Arial"/>
                <w:noProof/>
                <w:sz w:val="18"/>
                <w:szCs w:val="18"/>
              </w:rPr>
              <w:t>0.4</w:t>
            </w:r>
          </w:p>
        </w:tc>
        <w:tc>
          <w:tcPr>
            <w:tcW w:w="819" w:type="dxa"/>
          </w:tcPr>
          <w:p w14:paraId="396C4B9C" w14:textId="7F1E8354" w:rsidR="00412E39" w:rsidRPr="0040232C" w:rsidRDefault="31C1D6CD" w:rsidP="00762CA3">
            <w:pPr>
              <w:spacing w:after="0" w:line="240" w:lineRule="auto"/>
              <w:jc w:val="center"/>
              <w:rPr>
                <w:rFonts w:ascii="Arial" w:hAnsi="Arial" w:cs="Arial"/>
                <w:noProof/>
                <w:sz w:val="18"/>
                <w:szCs w:val="18"/>
              </w:rPr>
            </w:pPr>
            <w:r w:rsidRPr="0040232C">
              <w:rPr>
                <w:rFonts w:ascii="Arial" w:hAnsi="Arial" w:cs="Arial"/>
                <w:noProof/>
                <w:sz w:val="18"/>
                <w:szCs w:val="18"/>
              </w:rPr>
              <w:t>0.4</w:t>
            </w:r>
          </w:p>
        </w:tc>
      </w:tr>
    </w:tbl>
    <w:p w14:paraId="23FFF47C" w14:textId="77777777" w:rsidR="0040232C" w:rsidRDefault="0040232C" w:rsidP="00762CA3">
      <w:pPr>
        <w:spacing w:after="0" w:line="240" w:lineRule="auto"/>
        <w:jc w:val="both"/>
        <w:rPr>
          <w:rFonts w:ascii="Arial" w:hAnsi="Arial" w:cs="Arial"/>
          <w:b/>
          <w:bCs/>
          <w:i/>
          <w:iCs/>
          <w:noProof/>
          <w:sz w:val="20"/>
          <w:szCs w:val="20"/>
        </w:rPr>
      </w:pPr>
    </w:p>
    <w:p w14:paraId="0E39B436" w14:textId="77777777" w:rsidR="0040232C" w:rsidRDefault="0040232C" w:rsidP="00762CA3">
      <w:pPr>
        <w:spacing w:after="0" w:line="240" w:lineRule="auto"/>
        <w:jc w:val="both"/>
        <w:rPr>
          <w:rFonts w:ascii="Arial" w:hAnsi="Arial" w:cs="Arial"/>
          <w:b/>
          <w:bCs/>
          <w:i/>
          <w:iCs/>
          <w:noProof/>
          <w:sz w:val="20"/>
          <w:szCs w:val="20"/>
        </w:rPr>
        <w:sectPr w:rsidR="0040232C" w:rsidSect="00762CA3">
          <w:type w:val="continuous"/>
          <w:pgSz w:w="11907" w:h="16840" w:code="9"/>
          <w:pgMar w:top="1134" w:right="851" w:bottom="1134" w:left="1418" w:header="720" w:footer="720" w:gutter="0"/>
          <w:cols w:space="720"/>
          <w:docGrid w:linePitch="360"/>
        </w:sectPr>
      </w:pPr>
    </w:p>
    <w:p w14:paraId="0EBBA235" w14:textId="4447364D" w:rsidR="00F03906" w:rsidRPr="00311D2A" w:rsidRDefault="00796F71" w:rsidP="0040232C">
      <w:pPr>
        <w:spacing w:after="120" w:line="300" w:lineRule="exact"/>
        <w:jc w:val="both"/>
        <w:rPr>
          <w:rFonts w:ascii="Arial" w:hAnsi="Arial" w:cs="Arial"/>
          <w:bCs/>
          <w:i/>
          <w:iCs/>
          <w:noProof/>
          <w:sz w:val="20"/>
          <w:szCs w:val="20"/>
        </w:rPr>
      </w:pPr>
      <w:r>
        <w:rPr>
          <w:rFonts w:ascii="Arial" w:hAnsi="Arial" w:cs="Arial"/>
          <w:bCs/>
          <w:i/>
          <w:iCs/>
          <w:noProof/>
          <w:sz w:val="20"/>
          <w:szCs w:val="20"/>
        </w:rPr>
        <w:lastRenderedPageBreak/>
        <w:t>b</w:t>
      </w:r>
      <w:r w:rsidR="31C1D6CD" w:rsidRPr="00311D2A">
        <w:rPr>
          <w:rFonts w:ascii="Arial" w:hAnsi="Arial" w:cs="Arial"/>
          <w:bCs/>
          <w:i/>
          <w:iCs/>
          <w:noProof/>
          <w:sz w:val="20"/>
          <w:szCs w:val="20"/>
        </w:rPr>
        <w:t>. Mô hình thuốc nổ TNT</w:t>
      </w:r>
    </w:p>
    <w:p w14:paraId="6D88E9AE" w14:textId="3E6EBF31" w:rsidR="00E51F56" w:rsidRPr="0040232C" w:rsidRDefault="00141FB8" w:rsidP="0040232C">
      <w:pPr>
        <w:spacing w:after="120" w:line="300" w:lineRule="exact"/>
        <w:jc w:val="both"/>
        <w:rPr>
          <w:rFonts w:ascii="Arial" w:hAnsi="Arial" w:cs="Arial"/>
          <w:noProof/>
          <w:color w:val="000000"/>
          <w:sz w:val="20"/>
          <w:szCs w:val="20"/>
        </w:rPr>
      </w:pPr>
      <w:r w:rsidRPr="00762CA3">
        <w:rPr>
          <w:rFonts w:ascii="Arial" w:hAnsi="Arial" w:cs="Arial"/>
          <w:bCs/>
          <w:sz w:val="20"/>
          <w:szCs w:val="20"/>
        </w:rPr>
        <w:tab/>
      </w:r>
      <w:r w:rsidRPr="00762CA3">
        <w:rPr>
          <w:rFonts w:ascii="Arial" w:hAnsi="Arial" w:cs="Arial"/>
          <w:noProof/>
          <w:sz w:val="20"/>
          <w:szCs w:val="20"/>
        </w:rPr>
        <w:t xml:space="preserve">Sử dụng thẻ vật liệu </w:t>
      </w:r>
      <w:r w:rsidR="002B30B4" w:rsidRPr="00762CA3">
        <w:rPr>
          <w:rFonts w:ascii="Arial" w:hAnsi="Arial" w:cs="Arial"/>
          <w:noProof/>
          <w:sz w:val="20"/>
          <w:szCs w:val="20"/>
        </w:rPr>
        <w:t>MAT_HIGH_EXPLOSIVE_BURN</w:t>
      </w:r>
      <w:r w:rsidRPr="00762CA3">
        <w:rPr>
          <w:rFonts w:ascii="Arial" w:hAnsi="Arial" w:cs="Arial"/>
          <w:noProof/>
          <w:sz w:val="20"/>
          <w:szCs w:val="20"/>
        </w:rPr>
        <w:t xml:space="preserve"> và phương trình trạng thái sử dụng </w:t>
      </w:r>
      <w:r w:rsidR="002B30B4" w:rsidRPr="00762CA3">
        <w:rPr>
          <w:rFonts w:ascii="Arial" w:hAnsi="Arial" w:cs="Arial"/>
          <w:noProof/>
          <w:color w:val="000000"/>
          <w:sz w:val="20"/>
          <w:szCs w:val="20"/>
        </w:rPr>
        <w:t>Jones-Wilkins-Lee (JWL)</w:t>
      </w:r>
      <w:r w:rsidR="006668FF" w:rsidRPr="00762CA3">
        <w:rPr>
          <w:rFonts w:ascii="Arial" w:hAnsi="Arial" w:cs="Arial"/>
          <w:noProof/>
          <w:color w:val="000000"/>
          <w:sz w:val="20"/>
          <w:szCs w:val="20"/>
        </w:rPr>
        <w:t xml:space="preserve"> bằng thẻ </w:t>
      </w:r>
      <w:r w:rsidR="005B5FC3" w:rsidRPr="00762CA3">
        <w:rPr>
          <w:rFonts w:ascii="Arial" w:hAnsi="Arial" w:cs="Arial"/>
          <w:noProof/>
          <w:color w:val="000000"/>
          <w:sz w:val="20"/>
          <w:szCs w:val="20"/>
        </w:rPr>
        <w:t>EOS_JWL</w:t>
      </w:r>
      <w:r w:rsidRPr="00762CA3">
        <w:rPr>
          <w:rFonts w:ascii="Arial" w:hAnsi="Arial" w:cs="Arial"/>
          <w:noProof/>
          <w:color w:val="000000"/>
          <w:sz w:val="20"/>
          <w:szCs w:val="20"/>
        </w:rPr>
        <w:t xml:space="preserve"> để mô tả ứng xử của vật liệu </w:t>
      </w:r>
      <w:r w:rsidR="008E19E0" w:rsidRPr="00762CA3">
        <w:rPr>
          <w:rFonts w:ascii="Arial" w:hAnsi="Arial" w:cs="Arial"/>
          <w:noProof/>
          <w:color w:val="000000"/>
          <w:sz w:val="20"/>
          <w:szCs w:val="20"/>
        </w:rPr>
        <w:t>TNT</w:t>
      </w:r>
      <w:r w:rsidRPr="00762CA3">
        <w:rPr>
          <w:rFonts w:ascii="Arial" w:hAnsi="Arial" w:cs="Arial"/>
          <w:noProof/>
          <w:color w:val="000000"/>
          <w:sz w:val="20"/>
          <w:szCs w:val="20"/>
        </w:rPr>
        <w:t xml:space="preserve"> thể hiện theo phương trình trạng thái trong công thức (1</w:t>
      </w:r>
      <w:r w:rsidR="008E19E0" w:rsidRPr="00762CA3">
        <w:rPr>
          <w:rFonts w:ascii="Arial" w:hAnsi="Arial" w:cs="Arial"/>
          <w:noProof/>
          <w:color w:val="000000"/>
          <w:sz w:val="20"/>
          <w:szCs w:val="20"/>
        </w:rPr>
        <w:t>6</w:t>
      </w:r>
      <w:r w:rsidRPr="00762CA3">
        <w:rPr>
          <w:rFonts w:ascii="Arial" w:hAnsi="Arial" w:cs="Arial"/>
          <w:noProof/>
          <w:color w:val="000000"/>
          <w:sz w:val="20"/>
          <w:szCs w:val="20"/>
        </w:rPr>
        <w:t>)</w:t>
      </w:r>
      <w:r w:rsidR="00E80442" w:rsidRPr="00762CA3">
        <w:rPr>
          <w:rFonts w:ascii="Arial" w:hAnsi="Arial" w:cs="Arial"/>
          <w:noProof/>
          <w:color w:val="000000"/>
          <w:sz w:val="20"/>
          <w:szCs w:val="20"/>
        </w:rPr>
        <w:t xml:space="preserve"> [</w:t>
      </w:r>
      <w:r w:rsidR="00405922" w:rsidRPr="00762CA3">
        <w:rPr>
          <w:rFonts w:ascii="Arial" w:hAnsi="Arial" w:cs="Arial"/>
          <w:noProof/>
          <w:color w:val="000000"/>
          <w:sz w:val="20"/>
          <w:szCs w:val="20"/>
        </w:rPr>
        <w:t>1</w:t>
      </w:r>
      <w:r w:rsidR="00D61048" w:rsidRPr="00762CA3">
        <w:rPr>
          <w:rFonts w:ascii="Arial" w:hAnsi="Arial" w:cs="Arial"/>
          <w:noProof/>
          <w:color w:val="000000"/>
          <w:sz w:val="20"/>
          <w:szCs w:val="20"/>
        </w:rPr>
        <w:t>4</w:t>
      </w:r>
      <w:r w:rsidR="00E80442" w:rsidRPr="00762CA3">
        <w:rPr>
          <w:rFonts w:ascii="Arial" w:hAnsi="Arial" w:cs="Arial"/>
          <w:noProof/>
          <w:color w:val="000000"/>
          <w:sz w:val="20"/>
          <w:szCs w:val="20"/>
        </w:rPr>
        <w:t>]:</w:t>
      </w:r>
      <w:r w:rsidR="00E51F56" w:rsidRPr="00762CA3">
        <w:rPr>
          <w:rFonts w:ascii="Arial" w:hAnsi="Arial" w:cs="Arial"/>
          <w:noProof/>
          <w:sz w:val="20"/>
          <w:szCs w:val="20"/>
        </w:rPr>
        <w:t xml:space="preserve">              </w:t>
      </w:r>
      <w:r w:rsidR="000C634D" w:rsidRPr="00762CA3">
        <w:rPr>
          <w:rFonts w:ascii="Arial" w:hAnsi="Arial" w:cs="Arial"/>
          <w:position w:val="-30"/>
          <w:sz w:val="20"/>
          <w:szCs w:val="20"/>
        </w:rPr>
        <w:object w:dxaOrig="4340" w:dyaOrig="700" w14:anchorId="0397B1B4">
          <v:shape id="_x0000_i1041" type="#_x0000_t75" style="width:214.25pt;height:34.55pt" o:ole="">
            <v:imagedata r:id="rId46" o:title=""/>
          </v:shape>
          <o:OLEObject Type="Embed" ProgID="Equation.DSMT4" ShapeID="_x0000_i1041" DrawAspect="Content" ObjectID="_1670761185" r:id="rId47"/>
        </w:object>
      </w:r>
      <w:r w:rsidR="00E51F56" w:rsidRPr="00762CA3">
        <w:rPr>
          <w:rFonts w:ascii="Arial" w:hAnsi="Arial" w:cs="Arial"/>
          <w:noProof/>
          <w:sz w:val="20"/>
          <w:szCs w:val="20"/>
        </w:rPr>
        <w:t>(1</w:t>
      </w:r>
      <w:r w:rsidR="00D85A70" w:rsidRPr="00762CA3">
        <w:rPr>
          <w:rFonts w:ascii="Arial" w:hAnsi="Arial" w:cs="Arial"/>
          <w:noProof/>
          <w:sz w:val="20"/>
          <w:szCs w:val="20"/>
        </w:rPr>
        <w:t>6</w:t>
      </w:r>
      <w:r w:rsidR="00E51F56" w:rsidRPr="00762CA3">
        <w:rPr>
          <w:rFonts w:ascii="Arial" w:hAnsi="Arial" w:cs="Arial"/>
          <w:noProof/>
          <w:sz w:val="20"/>
          <w:szCs w:val="20"/>
        </w:rPr>
        <w:t>)</w:t>
      </w:r>
    </w:p>
    <w:p w14:paraId="0E6612E9" w14:textId="07BB80F9" w:rsidR="00B055F3" w:rsidRPr="00762CA3" w:rsidRDefault="00F1191B" w:rsidP="0040232C">
      <w:pPr>
        <w:spacing w:after="120" w:line="300" w:lineRule="exact"/>
        <w:jc w:val="both"/>
        <w:rPr>
          <w:rFonts w:ascii="Arial" w:hAnsi="Arial" w:cs="Arial"/>
          <w:noProof/>
          <w:sz w:val="20"/>
          <w:szCs w:val="20"/>
        </w:rPr>
      </w:pPr>
      <w:r w:rsidRPr="00762CA3">
        <w:rPr>
          <w:rFonts w:ascii="Arial" w:hAnsi="Arial" w:cs="Arial"/>
          <w:bCs/>
          <w:sz w:val="20"/>
          <w:szCs w:val="20"/>
        </w:rPr>
        <w:lastRenderedPageBreak/>
        <w:tab/>
      </w:r>
      <w:r w:rsidR="0035778D">
        <w:rPr>
          <w:rFonts w:ascii="Arial" w:hAnsi="Arial" w:cs="Arial"/>
          <w:noProof/>
          <w:sz w:val="20"/>
          <w:szCs w:val="20"/>
        </w:rPr>
        <w:t>t</w:t>
      </w:r>
      <w:r w:rsidRPr="00762CA3">
        <w:rPr>
          <w:rFonts w:ascii="Arial" w:hAnsi="Arial" w:cs="Arial"/>
          <w:noProof/>
          <w:sz w:val="20"/>
          <w:szCs w:val="20"/>
        </w:rPr>
        <w:t xml:space="preserve">rong đó: </w:t>
      </w:r>
      <w:r w:rsidR="009503C8" w:rsidRPr="00762CA3">
        <w:rPr>
          <w:rFonts w:ascii="Arial" w:hAnsi="Arial" w:cs="Arial"/>
          <w:noProof/>
          <w:sz w:val="20"/>
          <w:szCs w:val="20"/>
        </w:rPr>
        <w:t>A, B, R</w:t>
      </w:r>
      <w:r w:rsidR="009503C8" w:rsidRPr="00762CA3">
        <w:rPr>
          <w:rFonts w:ascii="Arial" w:hAnsi="Arial" w:cs="Arial"/>
          <w:noProof/>
          <w:sz w:val="20"/>
          <w:szCs w:val="20"/>
          <w:vertAlign w:val="subscript"/>
        </w:rPr>
        <w:t>1</w:t>
      </w:r>
      <w:r w:rsidR="009503C8" w:rsidRPr="00762CA3">
        <w:rPr>
          <w:rFonts w:ascii="Arial" w:hAnsi="Arial" w:cs="Arial"/>
          <w:noProof/>
          <w:sz w:val="20"/>
          <w:szCs w:val="20"/>
        </w:rPr>
        <w:t>, R</w:t>
      </w:r>
      <w:r w:rsidR="009503C8" w:rsidRPr="00762CA3">
        <w:rPr>
          <w:rFonts w:ascii="Arial" w:hAnsi="Arial" w:cs="Arial"/>
          <w:noProof/>
          <w:sz w:val="20"/>
          <w:szCs w:val="20"/>
          <w:vertAlign w:val="subscript"/>
        </w:rPr>
        <w:t>2</w:t>
      </w:r>
      <w:r w:rsidR="009503C8" w:rsidRPr="00762CA3">
        <w:rPr>
          <w:rFonts w:ascii="Arial" w:hAnsi="Arial" w:cs="Arial"/>
          <w:noProof/>
          <w:sz w:val="20"/>
          <w:szCs w:val="20"/>
        </w:rPr>
        <w:t xml:space="preserve"> và ω </w:t>
      </w:r>
      <w:r w:rsidR="0035778D">
        <w:rPr>
          <w:rFonts w:ascii="Arial" w:hAnsi="Arial" w:cs="Arial"/>
          <w:noProof/>
          <w:sz w:val="20"/>
          <w:szCs w:val="20"/>
        </w:rPr>
        <w:t>-</w:t>
      </w:r>
      <w:r w:rsidR="007C159A" w:rsidRPr="00762CA3">
        <w:rPr>
          <w:rFonts w:ascii="Arial" w:hAnsi="Arial" w:cs="Arial"/>
          <w:noProof/>
          <w:sz w:val="20"/>
          <w:szCs w:val="20"/>
        </w:rPr>
        <w:t xml:space="preserve"> các hằng số liên quan đến vật liệu; </w:t>
      </w:r>
      <w:r w:rsidR="00482174" w:rsidRPr="00762CA3">
        <w:rPr>
          <w:rFonts w:ascii="Arial" w:hAnsi="Arial" w:cs="Arial"/>
          <w:noProof/>
          <w:sz w:val="20"/>
          <w:szCs w:val="20"/>
        </w:rPr>
        <w:t xml:space="preserve">V </w:t>
      </w:r>
      <w:r w:rsidR="0035778D">
        <w:rPr>
          <w:rFonts w:ascii="Arial" w:hAnsi="Arial" w:cs="Arial"/>
          <w:noProof/>
          <w:sz w:val="20"/>
          <w:szCs w:val="20"/>
        </w:rPr>
        <w:t>-</w:t>
      </w:r>
      <w:r w:rsidR="00482174" w:rsidRPr="00762CA3">
        <w:rPr>
          <w:rFonts w:ascii="Arial" w:hAnsi="Arial" w:cs="Arial"/>
          <w:noProof/>
          <w:sz w:val="20"/>
          <w:szCs w:val="20"/>
        </w:rPr>
        <w:t xml:space="preserve"> khối lượng tương đối; </w:t>
      </w:r>
      <w:r w:rsidR="00D3417E" w:rsidRPr="00762CA3">
        <w:rPr>
          <w:rFonts w:ascii="Arial" w:hAnsi="Arial" w:cs="Arial"/>
          <w:noProof/>
          <w:sz w:val="20"/>
          <w:szCs w:val="20"/>
        </w:rPr>
        <w:t>E</w:t>
      </w:r>
      <w:r w:rsidR="00D3417E" w:rsidRPr="00762CA3">
        <w:rPr>
          <w:rFonts w:ascii="Arial" w:hAnsi="Arial" w:cs="Arial"/>
          <w:noProof/>
          <w:sz w:val="20"/>
          <w:szCs w:val="20"/>
          <w:vertAlign w:val="subscript"/>
        </w:rPr>
        <w:t>0</w:t>
      </w:r>
      <w:r w:rsidR="00D3417E" w:rsidRPr="00762CA3">
        <w:rPr>
          <w:rFonts w:ascii="Arial" w:hAnsi="Arial" w:cs="Arial"/>
          <w:noProof/>
          <w:sz w:val="20"/>
          <w:szCs w:val="20"/>
        </w:rPr>
        <w:t xml:space="preserve"> </w:t>
      </w:r>
      <w:r w:rsidR="0035778D">
        <w:rPr>
          <w:rFonts w:ascii="Arial" w:hAnsi="Arial" w:cs="Arial"/>
          <w:noProof/>
          <w:sz w:val="20"/>
          <w:szCs w:val="20"/>
        </w:rPr>
        <w:t>-</w:t>
      </w:r>
      <w:r w:rsidR="00D3417E" w:rsidRPr="00762CA3">
        <w:rPr>
          <w:rFonts w:ascii="Arial" w:hAnsi="Arial" w:cs="Arial"/>
          <w:noProof/>
          <w:sz w:val="20"/>
          <w:szCs w:val="20"/>
        </w:rPr>
        <w:t xml:space="preserve"> nội năng của đơn vị thể tích</w:t>
      </w:r>
      <w:r w:rsidR="0042480F" w:rsidRPr="00762CA3">
        <w:rPr>
          <w:rFonts w:ascii="Arial" w:hAnsi="Arial" w:cs="Arial"/>
          <w:noProof/>
          <w:sz w:val="20"/>
          <w:szCs w:val="20"/>
        </w:rPr>
        <w:t xml:space="preserve">; </w:t>
      </w:r>
      <w:r w:rsidR="004C6BC1" w:rsidRPr="00762CA3">
        <w:rPr>
          <w:rFonts w:ascii="Arial" w:hAnsi="Arial" w:cs="Arial"/>
          <w:noProof/>
          <w:sz w:val="20"/>
          <w:szCs w:val="20"/>
        </w:rPr>
        <w:t>E</w:t>
      </w:r>
      <w:r w:rsidR="004C6BC1" w:rsidRPr="00762CA3">
        <w:rPr>
          <w:rFonts w:ascii="Arial" w:hAnsi="Arial" w:cs="Arial"/>
          <w:noProof/>
          <w:sz w:val="20"/>
          <w:szCs w:val="20"/>
          <w:vertAlign w:val="subscript"/>
        </w:rPr>
        <w:t>m</w:t>
      </w:r>
      <w:r w:rsidR="004C6BC1" w:rsidRPr="00762CA3">
        <w:rPr>
          <w:rFonts w:ascii="Arial" w:hAnsi="Arial" w:cs="Arial"/>
          <w:noProof/>
          <w:sz w:val="20"/>
          <w:szCs w:val="20"/>
        </w:rPr>
        <w:t xml:space="preserve"> </w:t>
      </w:r>
      <w:r w:rsidR="0035778D">
        <w:rPr>
          <w:rFonts w:ascii="Arial" w:hAnsi="Arial" w:cs="Arial"/>
          <w:noProof/>
          <w:sz w:val="20"/>
          <w:szCs w:val="20"/>
        </w:rPr>
        <w:t>-</w:t>
      </w:r>
      <w:r w:rsidR="004C6BC1" w:rsidRPr="00762CA3">
        <w:rPr>
          <w:rFonts w:ascii="Arial" w:hAnsi="Arial" w:cs="Arial"/>
          <w:noProof/>
          <w:sz w:val="20"/>
          <w:szCs w:val="20"/>
        </w:rPr>
        <w:t xml:space="preserve"> </w:t>
      </w:r>
      <w:r w:rsidR="006D1A4E" w:rsidRPr="00762CA3">
        <w:rPr>
          <w:rFonts w:ascii="Arial" w:hAnsi="Arial" w:cs="Arial"/>
          <w:noProof/>
          <w:sz w:val="20"/>
          <w:szCs w:val="20"/>
        </w:rPr>
        <w:t>năng lượng bên trong vật liệu</w:t>
      </w:r>
      <w:r w:rsidR="00346C7A" w:rsidRPr="00762CA3">
        <w:rPr>
          <w:rFonts w:ascii="Arial" w:hAnsi="Arial" w:cs="Arial"/>
          <w:noProof/>
          <w:sz w:val="20"/>
          <w:szCs w:val="20"/>
        </w:rPr>
        <w:t>.</w:t>
      </w:r>
    </w:p>
    <w:p w14:paraId="1A318F0A" w14:textId="38BC3EFF" w:rsidR="0040232C" w:rsidRDefault="00346C7A" w:rsidP="0040232C">
      <w:pPr>
        <w:spacing w:after="120" w:line="300" w:lineRule="exact"/>
        <w:jc w:val="both"/>
        <w:rPr>
          <w:rFonts w:ascii="Arial" w:hAnsi="Arial" w:cs="Arial"/>
          <w:noProof/>
          <w:sz w:val="20"/>
          <w:szCs w:val="20"/>
        </w:rPr>
        <w:sectPr w:rsidR="0040232C" w:rsidSect="0040232C">
          <w:type w:val="continuous"/>
          <w:pgSz w:w="11907" w:h="16840" w:code="9"/>
          <w:pgMar w:top="1134" w:right="851" w:bottom="1134" w:left="1418" w:header="720" w:footer="720" w:gutter="0"/>
          <w:cols w:num="2" w:space="340"/>
          <w:docGrid w:linePitch="360"/>
        </w:sectPr>
      </w:pPr>
      <w:r w:rsidRPr="00762CA3">
        <w:rPr>
          <w:rFonts w:ascii="Arial" w:hAnsi="Arial" w:cs="Arial"/>
          <w:bCs/>
          <w:sz w:val="20"/>
          <w:szCs w:val="20"/>
        </w:rPr>
        <w:tab/>
      </w:r>
      <w:r w:rsidR="00311D2A">
        <w:rPr>
          <w:rFonts w:ascii="Arial" w:hAnsi="Arial" w:cs="Arial"/>
          <w:noProof/>
          <w:sz w:val="20"/>
          <w:szCs w:val="20"/>
        </w:rPr>
        <w:t>Trong b</w:t>
      </w:r>
      <w:r w:rsidRPr="00762CA3">
        <w:rPr>
          <w:rFonts w:ascii="Arial" w:hAnsi="Arial" w:cs="Arial"/>
          <w:noProof/>
          <w:sz w:val="20"/>
          <w:szCs w:val="20"/>
        </w:rPr>
        <w:t>ảng 2 thể hiện các tham số cho mô hình chất nổ TNT với các tham số</w:t>
      </w:r>
      <w:r w:rsidR="00614AF8" w:rsidRPr="00762CA3">
        <w:rPr>
          <w:rFonts w:ascii="Arial" w:hAnsi="Arial" w:cs="Arial"/>
          <w:noProof/>
          <w:sz w:val="20"/>
          <w:szCs w:val="20"/>
        </w:rPr>
        <w:t xml:space="preserve"> như: ρ </w:t>
      </w:r>
      <w:r w:rsidR="0035778D">
        <w:rPr>
          <w:rFonts w:ascii="Arial" w:hAnsi="Arial" w:cs="Arial"/>
          <w:noProof/>
          <w:sz w:val="20"/>
          <w:szCs w:val="20"/>
        </w:rPr>
        <w:t>-</w:t>
      </w:r>
      <w:r w:rsidR="00614AF8" w:rsidRPr="00762CA3">
        <w:rPr>
          <w:rFonts w:ascii="Arial" w:hAnsi="Arial" w:cs="Arial"/>
          <w:noProof/>
          <w:sz w:val="20"/>
          <w:szCs w:val="20"/>
        </w:rPr>
        <w:t xml:space="preserve"> khối lượng riêng; v</w:t>
      </w:r>
      <w:r w:rsidR="00614AF8" w:rsidRPr="00762CA3">
        <w:rPr>
          <w:rFonts w:ascii="Arial" w:hAnsi="Arial" w:cs="Arial"/>
          <w:noProof/>
          <w:sz w:val="20"/>
          <w:szCs w:val="20"/>
          <w:vertAlign w:val="subscript"/>
        </w:rPr>
        <w:t>D</w:t>
      </w:r>
      <w:r w:rsidR="00614AF8" w:rsidRPr="00762CA3">
        <w:rPr>
          <w:rFonts w:ascii="Arial" w:hAnsi="Arial" w:cs="Arial"/>
          <w:noProof/>
          <w:sz w:val="20"/>
          <w:szCs w:val="20"/>
        </w:rPr>
        <w:t xml:space="preserve"> </w:t>
      </w:r>
      <w:r w:rsidR="0035778D">
        <w:rPr>
          <w:rFonts w:ascii="Arial" w:hAnsi="Arial" w:cs="Arial"/>
          <w:noProof/>
          <w:sz w:val="20"/>
          <w:szCs w:val="20"/>
        </w:rPr>
        <w:t>-</w:t>
      </w:r>
      <w:r w:rsidR="00614AF8" w:rsidRPr="00762CA3">
        <w:rPr>
          <w:rFonts w:ascii="Arial" w:hAnsi="Arial" w:cs="Arial"/>
          <w:noProof/>
          <w:sz w:val="20"/>
          <w:szCs w:val="20"/>
        </w:rPr>
        <w:t xml:space="preserve"> tốc độ phát nổ và P</w:t>
      </w:r>
      <w:r w:rsidR="00614AF8" w:rsidRPr="00762CA3">
        <w:rPr>
          <w:rFonts w:ascii="Arial" w:hAnsi="Arial" w:cs="Arial"/>
          <w:noProof/>
          <w:sz w:val="20"/>
          <w:szCs w:val="20"/>
          <w:vertAlign w:val="subscript"/>
        </w:rPr>
        <w:t>CJ</w:t>
      </w:r>
      <w:r w:rsidR="00614AF8" w:rsidRPr="00762CA3">
        <w:rPr>
          <w:rFonts w:ascii="Arial" w:hAnsi="Arial" w:cs="Arial"/>
          <w:noProof/>
          <w:sz w:val="20"/>
          <w:szCs w:val="20"/>
        </w:rPr>
        <w:t xml:space="preserve"> </w:t>
      </w:r>
      <w:r w:rsidR="0035778D">
        <w:rPr>
          <w:rFonts w:ascii="Arial" w:hAnsi="Arial" w:cs="Arial"/>
          <w:noProof/>
          <w:sz w:val="20"/>
          <w:szCs w:val="20"/>
        </w:rPr>
        <w:t>-</w:t>
      </w:r>
      <w:r w:rsidR="00614AF8" w:rsidRPr="00762CA3">
        <w:rPr>
          <w:rFonts w:ascii="Arial" w:hAnsi="Arial" w:cs="Arial"/>
          <w:noProof/>
          <w:sz w:val="20"/>
          <w:szCs w:val="20"/>
        </w:rPr>
        <w:t xml:space="preserve"> </w:t>
      </w:r>
      <w:r w:rsidR="00694716" w:rsidRPr="00762CA3">
        <w:rPr>
          <w:rFonts w:ascii="Arial" w:hAnsi="Arial" w:cs="Arial"/>
          <w:noProof/>
          <w:sz w:val="20"/>
          <w:szCs w:val="20"/>
        </w:rPr>
        <w:t>áp suất Chapman-Jouget.</w:t>
      </w:r>
    </w:p>
    <w:p w14:paraId="105C93DC" w14:textId="56C33769" w:rsidR="00346C7A" w:rsidRDefault="00346C7A" w:rsidP="00762CA3">
      <w:pPr>
        <w:spacing w:after="0" w:line="240" w:lineRule="auto"/>
        <w:jc w:val="both"/>
        <w:rPr>
          <w:rFonts w:ascii="Arial" w:hAnsi="Arial" w:cs="Arial"/>
          <w:noProof/>
          <w:sz w:val="20"/>
          <w:szCs w:val="20"/>
        </w:rPr>
      </w:pPr>
    </w:p>
    <w:p w14:paraId="2CC298E7" w14:textId="77777777" w:rsidR="0040232C" w:rsidRPr="00762CA3" w:rsidRDefault="0040232C" w:rsidP="00796F71">
      <w:pPr>
        <w:spacing w:after="0" w:line="140" w:lineRule="exact"/>
        <w:jc w:val="both"/>
        <w:rPr>
          <w:rFonts w:ascii="Arial" w:hAnsi="Arial" w:cs="Arial"/>
          <w:noProof/>
          <w:sz w:val="20"/>
          <w:szCs w:val="20"/>
        </w:rPr>
      </w:pPr>
    </w:p>
    <w:p w14:paraId="44BEC9C0" w14:textId="79130303" w:rsidR="00694716" w:rsidRPr="0040232C" w:rsidRDefault="31C1D6CD" w:rsidP="007B10CA">
      <w:pPr>
        <w:spacing w:after="60" w:line="240" w:lineRule="auto"/>
        <w:jc w:val="center"/>
        <w:rPr>
          <w:rFonts w:ascii="Arial" w:hAnsi="Arial" w:cs="Arial"/>
          <w:noProof/>
          <w:color w:val="000000"/>
          <w:sz w:val="18"/>
          <w:szCs w:val="18"/>
        </w:rPr>
      </w:pPr>
      <w:r w:rsidRPr="0040232C">
        <w:rPr>
          <w:rFonts w:ascii="Arial" w:hAnsi="Arial" w:cs="Arial"/>
          <w:b/>
          <w:bCs/>
          <w:noProof/>
          <w:color w:val="000000" w:themeColor="text1"/>
          <w:sz w:val="18"/>
          <w:szCs w:val="18"/>
        </w:rPr>
        <w:t>Bảng 2.</w:t>
      </w:r>
      <w:r w:rsidRPr="0040232C">
        <w:rPr>
          <w:rFonts w:ascii="Arial" w:hAnsi="Arial" w:cs="Arial"/>
          <w:noProof/>
          <w:color w:val="000000" w:themeColor="text1"/>
          <w:sz w:val="18"/>
          <w:szCs w:val="18"/>
        </w:rPr>
        <w:t xml:space="preserve"> </w:t>
      </w:r>
      <w:r w:rsidRPr="0040232C">
        <w:rPr>
          <w:rFonts w:ascii="Arial" w:hAnsi="Arial" w:cs="Arial"/>
          <w:i/>
          <w:noProof/>
          <w:color w:val="000000" w:themeColor="text1"/>
          <w:sz w:val="18"/>
          <w:szCs w:val="18"/>
        </w:rPr>
        <w:t>Tham số mô hình vật liệu TNT</w:t>
      </w:r>
    </w:p>
    <w:tbl>
      <w:tblPr>
        <w:tblStyle w:val="TableGrid"/>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332"/>
        <w:gridCol w:w="1510"/>
        <w:gridCol w:w="1421"/>
        <w:gridCol w:w="1251"/>
        <w:gridCol w:w="1155"/>
      </w:tblGrid>
      <w:tr w:rsidR="00B0228B" w:rsidRPr="0040232C" w14:paraId="19A54DAA" w14:textId="77777777" w:rsidTr="00364B81">
        <w:trPr>
          <w:trHeight w:val="267"/>
          <w:jc w:val="center"/>
        </w:trPr>
        <w:tc>
          <w:tcPr>
            <w:tcW w:w="1332" w:type="dxa"/>
            <w:vAlign w:val="center"/>
          </w:tcPr>
          <w:p w14:paraId="664EB3B9" w14:textId="77777777" w:rsidR="00694716" w:rsidRPr="0040232C" w:rsidRDefault="31C1D6CD" w:rsidP="00364B81">
            <w:pPr>
              <w:spacing w:after="0" w:line="240" w:lineRule="auto"/>
              <w:jc w:val="center"/>
              <w:rPr>
                <w:rFonts w:ascii="Arial" w:hAnsi="Arial" w:cs="Arial"/>
                <w:noProof/>
                <w:sz w:val="18"/>
                <w:szCs w:val="18"/>
              </w:rPr>
            </w:pPr>
            <w:r w:rsidRPr="0040232C">
              <w:rPr>
                <w:rFonts w:ascii="Arial" w:hAnsi="Arial" w:cs="Arial"/>
                <w:noProof/>
                <w:sz w:val="18"/>
                <w:szCs w:val="18"/>
              </w:rPr>
              <w:t>ρ(kg/m</w:t>
            </w:r>
            <w:r w:rsidRPr="0035778D">
              <w:rPr>
                <w:rFonts w:ascii="Arial" w:hAnsi="Arial" w:cs="Arial"/>
                <w:noProof/>
                <w:sz w:val="18"/>
                <w:szCs w:val="18"/>
                <w:vertAlign w:val="superscript"/>
              </w:rPr>
              <w:t>3</w:t>
            </w:r>
            <w:r w:rsidRPr="0040232C">
              <w:rPr>
                <w:rFonts w:ascii="Arial" w:hAnsi="Arial" w:cs="Arial"/>
                <w:noProof/>
                <w:sz w:val="18"/>
                <w:szCs w:val="18"/>
              </w:rPr>
              <w:t>)</w:t>
            </w:r>
          </w:p>
        </w:tc>
        <w:tc>
          <w:tcPr>
            <w:tcW w:w="1510" w:type="dxa"/>
            <w:vAlign w:val="center"/>
          </w:tcPr>
          <w:p w14:paraId="7451AC67" w14:textId="51DBB471" w:rsidR="00694716" w:rsidRPr="0040232C" w:rsidRDefault="31C1D6CD" w:rsidP="00364B81">
            <w:pPr>
              <w:spacing w:after="0" w:line="240" w:lineRule="auto"/>
              <w:jc w:val="center"/>
              <w:rPr>
                <w:rFonts w:ascii="Arial" w:hAnsi="Arial" w:cs="Arial"/>
                <w:noProof/>
                <w:sz w:val="18"/>
                <w:szCs w:val="18"/>
              </w:rPr>
            </w:pPr>
            <w:r w:rsidRPr="0040232C">
              <w:rPr>
                <w:rFonts w:ascii="Arial" w:hAnsi="Arial" w:cs="Arial"/>
                <w:noProof/>
                <w:sz w:val="18"/>
                <w:szCs w:val="18"/>
              </w:rPr>
              <w:t>v</w:t>
            </w:r>
            <w:r w:rsidRPr="0040232C">
              <w:rPr>
                <w:rFonts w:ascii="Arial" w:hAnsi="Arial" w:cs="Arial"/>
                <w:noProof/>
                <w:sz w:val="18"/>
                <w:szCs w:val="18"/>
                <w:vertAlign w:val="subscript"/>
              </w:rPr>
              <w:t>D</w:t>
            </w:r>
            <w:r w:rsidRPr="0040232C">
              <w:rPr>
                <w:rFonts w:ascii="Arial" w:hAnsi="Arial" w:cs="Arial"/>
                <w:noProof/>
                <w:sz w:val="18"/>
                <w:szCs w:val="18"/>
              </w:rPr>
              <w:t>(m/s)</w:t>
            </w:r>
          </w:p>
        </w:tc>
        <w:tc>
          <w:tcPr>
            <w:tcW w:w="1421" w:type="dxa"/>
            <w:vAlign w:val="center"/>
          </w:tcPr>
          <w:p w14:paraId="7C4FD058" w14:textId="4D96B209" w:rsidR="00694716" w:rsidRPr="0040232C" w:rsidRDefault="31C1D6CD" w:rsidP="00364B81">
            <w:pPr>
              <w:spacing w:after="0" w:line="240" w:lineRule="auto"/>
              <w:jc w:val="center"/>
              <w:rPr>
                <w:rFonts w:ascii="Arial" w:hAnsi="Arial" w:cs="Arial"/>
                <w:noProof/>
                <w:sz w:val="18"/>
                <w:szCs w:val="18"/>
              </w:rPr>
            </w:pPr>
            <w:r w:rsidRPr="0040232C">
              <w:rPr>
                <w:rFonts w:ascii="Arial" w:hAnsi="Arial" w:cs="Arial"/>
                <w:noProof/>
                <w:sz w:val="18"/>
                <w:szCs w:val="18"/>
              </w:rPr>
              <w:t>P</w:t>
            </w:r>
            <w:r w:rsidRPr="0040232C">
              <w:rPr>
                <w:rFonts w:ascii="Arial" w:hAnsi="Arial" w:cs="Arial"/>
                <w:noProof/>
                <w:sz w:val="18"/>
                <w:szCs w:val="18"/>
                <w:vertAlign w:val="subscript"/>
              </w:rPr>
              <w:t>CJ</w:t>
            </w:r>
            <w:r w:rsidRPr="0040232C">
              <w:rPr>
                <w:rFonts w:ascii="Arial" w:hAnsi="Arial" w:cs="Arial"/>
                <w:noProof/>
                <w:sz w:val="18"/>
                <w:szCs w:val="18"/>
              </w:rPr>
              <w:t>(Pa)</w:t>
            </w:r>
          </w:p>
        </w:tc>
        <w:tc>
          <w:tcPr>
            <w:tcW w:w="1251" w:type="dxa"/>
            <w:vAlign w:val="center"/>
          </w:tcPr>
          <w:p w14:paraId="1CF8B396" w14:textId="6C4C53FC" w:rsidR="00694716" w:rsidRPr="0040232C" w:rsidRDefault="31C1D6CD" w:rsidP="00364B81">
            <w:pPr>
              <w:spacing w:after="0" w:line="240" w:lineRule="auto"/>
              <w:jc w:val="center"/>
              <w:rPr>
                <w:rFonts w:ascii="Arial" w:hAnsi="Arial" w:cs="Arial"/>
                <w:noProof/>
                <w:sz w:val="18"/>
                <w:szCs w:val="18"/>
                <w:vertAlign w:val="subscript"/>
              </w:rPr>
            </w:pPr>
            <w:r w:rsidRPr="0040232C">
              <w:rPr>
                <w:rFonts w:ascii="Arial" w:hAnsi="Arial" w:cs="Arial"/>
                <w:noProof/>
                <w:sz w:val="18"/>
                <w:szCs w:val="18"/>
              </w:rPr>
              <w:t>A(Pa)</w:t>
            </w:r>
          </w:p>
        </w:tc>
        <w:tc>
          <w:tcPr>
            <w:tcW w:w="1155" w:type="dxa"/>
            <w:vAlign w:val="center"/>
          </w:tcPr>
          <w:p w14:paraId="0C0E3F76" w14:textId="2F50AB95" w:rsidR="00694716" w:rsidRPr="0040232C" w:rsidRDefault="31C1D6CD" w:rsidP="00364B81">
            <w:pPr>
              <w:spacing w:after="0" w:line="240" w:lineRule="auto"/>
              <w:jc w:val="center"/>
              <w:rPr>
                <w:rFonts w:ascii="Arial" w:hAnsi="Arial" w:cs="Arial"/>
                <w:noProof/>
                <w:sz w:val="18"/>
                <w:szCs w:val="18"/>
                <w:vertAlign w:val="subscript"/>
              </w:rPr>
            </w:pPr>
            <w:r w:rsidRPr="0040232C">
              <w:rPr>
                <w:rFonts w:ascii="Arial" w:hAnsi="Arial" w:cs="Arial"/>
                <w:noProof/>
                <w:sz w:val="18"/>
                <w:szCs w:val="18"/>
              </w:rPr>
              <w:t>B(Pa)</w:t>
            </w:r>
          </w:p>
        </w:tc>
      </w:tr>
      <w:tr w:rsidR="00B0228B" w:rsidRPr="0040232C" w14:paraId="7A059EFB" w14:textId="77777777" w:rsidTr="00364B81">
        <w:trPr>
          <w:trHeight w:val="274"/>
          <w:jc w:val="center"/>
        </w:trPr>
        <w:tc>
          <w:tcPr>
            <w:tcW w:w="1332" w:type="dxa"/>
            <w:vAlign w:val="center"/>
          </w:tcPr>
          <w:p w14:paraId="75A12448" w14:textId="1BF1C683" w:rsidR="00694716" w:rsidRPr="0040232C" w:rsidRDefault="31C1D6CD" w:rsidP="00364B81">
            <w:pPr>
              <w:spacing w:after="0" w:line="240" w:lineRule="auto"/>
              <w:jc w:val="center"/>
              <w:rPr>
                <w:rFonts w:ascii="Arial" w:hAnsi="Arial" w:cs="Arial"/>
                <w:noProof/>
                <w:sz w:val="18"/>
                <w:szCs w:val="18"/>
              </w:rPr>
            </w:pPr>
            <w:r w:rsidRPr="0040232C">
              <w:rPr>
                <w:rFonts w:ascii="Arial" w:hAnsi="Arial" w:cs="Arial"/>
                <w:noProof/>
                <w:sz w:val="18"/>
                <w:szCs w:val="18"/>
              </w:rPr>
              <w:t>1600</w:t>
            </w:r>
          </w:p>
        </w:tc>
        <w:tc>
          <w:tcPr>
            <w:tcW w:w="1510" w:type="dxa"/>
            <w:vAlign w:val="center"/>
          </w:tcPr>
          <w:p w14:paraId="41F9E0D5" w14:textId="21CDBC3D" w:rsidR="00694716" w:rsidRPr="0040232C" w:rsidRDefault="31C1D6CD" w:rsidP="00364B81">
            <w:pPr>
              <w:spacing w:after="0" w:line="240" w:lineRule="auto"/>
              <w:jc w:val="center"/>
              <w:rPr>
                <w:rFonts w:ascii="Arial" w:hAnsi="Arial" w:cs="Arial"/>
                <w:noProof/>
                <w:sz w:val="18"/>
                <w:szCs w:val="18"/>
              </w:rPr>
            </w:pPr>
            <w:r w:rsidRPr="0040232C">
              <w:rPr>
                <w:rFonts w:ascii="Arial" w:hAnsi="Arial" w:cs="Arial"/>
                <w:noProof/>
                <w:sz w:val="18"/>
                <w:szCs w:val="18"/>
              </w:rPr>
              <w:t>9630</w:t>
            </w:r>
          </w:p>
        </w:tc>
        <w:tc>
          <w:tcPr>
            <w:tcW w:w="1421" w:type="dxa"/>
            <w:vAlign w:val="center"/>
          </w:tcPr>
          <w:p w14:paraId="2A331CD4" w14:textId="1E1742B1" w:rsidR="00694716" w:rsidRPr="0040232C" w:rsidRDefault="31C1D6CD" w:rsidP="00364B81">
            <w:pPr>
              <w:spacing w:after="0" w:line="240" w:lineRule="auto"/>
              <w:jc w:val="center"/>
              <w:rPr>
                <w:rFonts w:ascii="Arial" w:hAnsi="Arial" w:cs="Arial"/>
                <w:noProof/>
                <w:sz w:val="18"/>
                <w:szCs w:val="18"/>
              </w:rPr>
            </w:pPr>
            <w:r w:rsidRPr="0040232C">
              <w:rPr>
                <w:rFonts w:ascii="Arial" w:hAnsi="Arial" w:cs="Arial"/>
                <w:noProof/>
                <w:sz w:val="18"/>
                <w:szCs w:val="18"/>
              </w:rPr>
              <w:t>2.1xE10</w:t>
            </w:r>
          </w:p>
        </w:tc>
        <w:tc>
          <w:tcPr>
            <w:tcW w:w="1251" w:type="dxa"/>
            <w:vAlign w:val="center"/>
          </w:tcPr>
          <w:p w14:paraId="05E5B581" w14:textId="36BAECD3" w:rsidR="00694716" w:rsidRPr="0040232C" w:rsidRDefault="31C1D6CD" w:rsidP="00364B81">
            <w:pPr>
              <w:spacing w:after="0" w:line="240" w:lineRule="auto"/>
              <w:jc w:val="center"/>
              <w:rPr>
                <w:rFonts w:ascii="Arial" w:hAnsi="Arial" w:cs="Arial"/>
                <w:noProof/>
                <w:sz w:val="18"/>
                <w:szCs w:val="18"/>
              </w:rPr>
            </w:pPr>
            <w:r w:rsidRPr="0040232C">
              <w:rPr>
                <w:rFonts w:ascii="Arial" w:hAnsi="Arial" w:cs="Arial"/>
                <w:noProof/>
                <w:sz w:val="18"/>
                <w:szCs w:val="18"/>
              </w:rPr>
              <w:t>3.738xE11</w:t>
            </w:r>
          </w:p>
        </w:tc>
        <w:tc>
          <w:tcPr>
            <w:tcW w:w="1155" w:type="dxa"/>
            <w:vAlign w:val="center"/>
          </w:tcPr>
          <w:p w14:paraId="5870CA16" w14:textId="13426CD3" w:rsidR="00694716" w:rsidRPr="0040232C" w:rsidRDefault="31C1D6CD" w:rsidP="00364B81">
            <w:pPr>
              <w:spacing w:after="0" w:line="240" w:lineRule="auto"/>
              <w:jc w:val="center"/>
              <w:rPr>
                <w:rFonts w:ascii="Arial" w:hAnsi="Arial" w:cs="Arial"/>
                <w:noProof/>
                <w:sz w:val="18"/>
                <w:szCs w:val="18"/>
              </w:rPr>
            </w:pPr>
            <w:r w:rsidRPr="0040232C">
              <w:rPr>
                <w:rFonts w:ascii="Arial" w:hAnsi="Arial" w:cs="Arial"/>
                <w:noProof/>
                <w:sz w:val="18"/>
                <w:szCs w:val="18"/>
              </w:rPr>
              <w:t>3.747xE9</w:t>
            </w:r>
          </w:p>
        </w:tc>
      </w:tr>
      <w:tr w:rsidR="00694716" w:rsidRPr="0040232C" w14:paraId="6575F10C" w14:textId="77777777" w:rsidTr="00364B81">
        <w:trPr>
          <w:trHeight w:val="267"/>
          <w:jc w:val="center"/>
        </w:trPr>
        <w:tc>
          <w:tcPr>
            <w:tcW w:w="1332" w:type="dxa"/>
            <w:vAlign w:val="center"/>
          </w:tcPr>
          <w:p w14:paraId="4FBF5CFF" w14:textId="58F650DC" w:rsidR="00694716" w:rsidRPr="0040232C" w:rsidRDefault="31C1D6CD" w:rsidP="00364B81">
            <w:pPr>
              <w:spacing w:after="0" w:line="240" w:lineRule="auto"/>
              <w:jc w:val="center"/>
              <w:rPr>
                <w:rFonts w:ascii="Arial" w:hAnsi="Arial" w:cs="Arial"/>
                <w:noProof/>
                <w:sz w:val="18"/>
                <w:szCs w:val="18"/>
                <w:vertAlign w:val="subscript"/>
              </w:rPr>
            </w:pPr>
            <w:r w:rsidRPr="0040232C">
              <w:rPr>
                <w:rFonts w:ascii="Arial" w:hAnsi="Arial" w:cs="Arial"/>
                <w:noProof/>
                <w:sz w:val="18"/>
                <w:szCs w:val="18"/>
              </w:rPr>
              <w:t>R</w:t>
            </w:r>
            <w:r w:rsidRPr="0040232C">
              <w:rPr>
                <w:rFonts w:ascii="Arial" w:hAnsi="Arial" w:cs="Arial"/>
                <w:noProof/>
                <w:sz w:val="18"/>
                <w:szCs w:val="18"/>
                <w:vertAlign w:val="subscript"/>
              </w:rPr>
              <w:t>1</w:t>
            </w:r>
          </w:p>
        </w:tc>
        <w:tc>
          <w:tcPr>
            <w:tcW w:w="1510" w:type="dxa"/>
            <w:vAlign w:val="center"/>
          </w:tcPr>
          <w:p w14:paraId="7B5F8C48" w14:textId="2B0D3EB8" w:rsidR="00694716" w:rsidRPr="0040232C" w:rsidRDefault="31C1D6CD" w:rsidP="00364B81">
            <w:pPr>
              <w:spacing w:after="0" w:line="240" w:lineRule="auto"/>
              <w:jc w:val="center"/>
              <w:rPr>
                <w:rFonts w:ascii="Arial" w:hAnsi="Arial" w:cs="Arial"/>
                <w:noProof/>
                <w:sz w:val="18"/>
                <w:szCs w:val="18"/>
                <w:vertAlign w:val="subscript"/>
              </w:rPr>
            </w:pPr>
            <w:r w:rsidRPr="0040232C">
              <w:rPr>
                <w:rFonts w:ascii="Arial" w:hAnsi="Arial" w:cs="Arial"/>
                <w:noProof/>
                <w:sz w:val="18"/>
                <w:szCs w:val="18"/>
              </w:rPr>
              <w:t>R</w:t>
            </w:r>
            <w:r w:rsidRPr="0040232C">
              <w:rPr>
                <w:rFonts w:ascii="Arial" w:hAnsi="Arial" w:cs="Arial"/>
                <w:noProof/>
                <w:sz w:val="18"/>
                <w:szCs w:val="18"/>
                <w:vertAlign w:val="subscript"/>
              </w:rPr>
              <w:t>2</w:t>
            </w:r>
          </w:p>
        </w:tc>
        <w:tc>
          <w:tcPr>
            <w:tcW w:w="1421" w:type="dxa"/>
            <w:vAlign w:val="center"/>
          </w:tcPr>
          <w:p w14:paraId="1B95AAB5" w14:textId="611C2B96" w:rsidR="00694716" w:rsidRPr="0040232C" w:rsidRDefault="31C1D6CD" w:rsidP="00364B81">
            <w:pPr>
              <w:spacing w:after="0" w:line="240" w:lineRule="auto"/>
              <w:jc w:val="center"/>
              <w:rPr>
                <w:rFonts w:ascii="Arial" w:hAnsi="Arial" w:cs="Arial"/>
                <w:noProof/>
                <w:sz w:val="18"/>
                <w:szCs w:val="18"/>
              </w:rPr>
            </w:pPr>
            <w:r w:rsidRPr="0040232C">
              <w:rPr>
                <w:rFonts w:ascii="Arial" w:hAnsi="Arial" w:cs="Arial"/>
                <w:noProof/>
                <w:sz w:val="18"/>
                <w:szCs w:val="18"/>
              </w:rPr>
              <w:t>ω</w:t>
            </w:r>
          </w:p>
        </w:tc>
        <w:tc>
          <w:tcPr>
            <w:tcW w:w="1251" w:type="dxa"/>
            <w:vAlign w:val="center"/>
          </w:tcPr>
          <w:p w14:paraId="57C2A1AB" w14:textId="70FAD076" w:rsidR="00694716" w:rsidRPr="0040232C" w:rsidRDefault="31C1D6CD" w:rsidP="00364B81">
            <w:pPr>
              <w:spacing w:after="0" w:line="240" w:lineRule="auto"/>
              <w:jc w:val="center"/>
              <w:rPr>
                <w:rFonts w:ascii="Arial" w:hAnsi="Arial" w:cs="Arial"/>
                <w:noProof/>
                <w:sz w:val="18"/>
                <w:szCs w:val="18"/>
                <w:vertAlign w:val="subscript"/>
              </w:rPr>
            </w:pPr>
            <w:r w:rsidRPr="0040232C">
              <w:rPr>
                <w:rFonts w:ascii="Arial" w:hAnsi="Arial" w:cs="Arial"/>
                <w:noProof/>
                <w:sz w:val="18"/>
                <w:szCs w:val="18"/>
              </w:rPr>
              <w:t>V</w:t>
            </w:r>
          </w:p>
        </w:tc>
        <w:tc>
          <w:tcPr>
            <w:tcW w:w="1155" w:type="dxa"/>
            <w:vAlign w:val="center"/>
          </w:tcPr>
          <w:p w14:paraId="60C0F4A3" w14:textId="29BD294C" w:rsidR="00694716" w:rsidRPr="0040232C" w:rsidRDefault="31C1D6CD" w:rsidP="00364B81">
            <w:pPr>
              <w:spacing w:after="0" w:line="240" w:lineRule="auto"/>
              <w:jc w:val="center"/>
              <w:rPr>
                <w:rFonts w:ascii="Arial" w:hAnsi="Arial" w:cs="Arial"/>
                <w:noProof/>
                <w:sz w:val="18"/>
                <w:szCs w:val="18"/>
              </w:rPr>
            </w:pPr>
            <w:r w:rsidRPr="0040232C">
              <w:rPr>
                <w:rFonts w:ascii="Arial" w:hAnsi="Arial" w:cs="Arial"/>
                <w:noProof/>
                <w:sz w:val="18"/>
                <w:szCs w:val="18"/>
              </w:rPr>
              <w:t>E</w:t>
            </w:r>
            <w:r w:rsidRPr="0040232C">
              <w:rPr>
                <w:rFonts w:ascii="Arial" w:hAnsi="Arial" w:cs="Arial"/>
                <w:noProof/>
                <w:sz w:val="18"/>
                <w:szCs w:val="18"/>
                <w:vertAlign w:val="subscript"/>
              </w:rPr>
              <w:t>0</w:t>
            </w:r>
            <w:r w:rsidRPr="0040232C">
              <w:rPr>
                <w:rFonts w:ascii="Arial" w:hAnsi="Arial" w:cs="Arial"/>
                <w:noProof/>
                <w:sz w:val="18"/>
                <w:szCs w:val="18"/>
              </w:rPr>
              <w:t>(J/m3)</w:t>
            </w:r>
          </w:p>
        </w:tc>
      </w:tr>
      <w:tr w:rsidR="00694716" w:rsidRPr="0040232C" w14:paraId="2C9D45B4" w14:textId="77777777" w:rsidTr="00364B81">
        <w:trPr>
          <w:trHeight w:val="274"/>
          <w:jc w:val="center"/>
        </w:trPr>
        <w:tc>
          <w:tcPr>
            <w:tcW w:w="1332" w:type="dxa"/>
            <w:vAlign w:val="center"/>
          </w:tcPr>
          <w:p w14:paraId="2360B92D" w14:textId="3972C1EA" w:rsidR="00694716" w:rsidRPr="0040232C" w:rsidRDefault="31C1D6CD" w:rsidP="00364B81">
            <w:pPr>
              <w:spacing w:after="0" w:line="240" w:lineRule="auto"/>
              <w:jc w:val="center"/>
              <w:rPr>
                <w:rFonts w:ascii="Arial" w:hAnsi="Arial" w:cs="Arial"/>
                <w:noProof/>
                <w:sz w:val="18"/>
                <w:szCs w:val="18"/>
              </w:rPr>
            </w:pPr>
            <w:r w:rsidRPr="0040232C">
              <w:rPr>
                <w:rFonts w:ascii="Arial" w:hAnsi="Arial" w:cs="Arial"/>
                <w:noProof/>
                <w:sz w:val="18"/>
                <w:szCs w:val="18"/>
              </w:rPr>
              <w:t>4.15</w:t>
            </w:r>
          </w:p>
        </w:tc>
        <w:tc>
          <w:tcPr>
            <w:tcW w:w="1510" w:type="dxa"/>
            <w:vAlign w:val="center"/>
          </w:tcPr>
          <w:p w14:paraId="50ACA8C5" w14:textId="0E7F3CC8" w:rsidR="00694716" w:rsidRPr="0040232C" w:rsidRDefault="31C1D6CD" w:rsidP="00364B81">
            <w:pPr>
              <w:spacing w:after="0" w:line="240" w:lineRule="auto"/>
              <w:jc w:val="center"/>
              <w:rPr>
                <w:rFonts w:ascii="Arial" w:hAnsi="Arial" w:cs="Arial"/>
                <w:noProof/>
                <w:sz w:val="18"/>
                <w:szCs w:val="18"/>
              </w:rPr>
            </w:pPr>
            <w:r w:rsidRPr="0040232C">
              <w:rPr>
                <w:rFonts w:ascii="Arial" w:hAnsi="Arial" w:cs="Arial"/>
                <w:noProof/>
                <w:sz w:val="18"/>
                <w:szCs w:val="18"/>
              </w:rPr>
              <w:t>0.9</w:t>
            </w:r>
          </w:p>
        </w:tc>
        <w:tc>
          <w:tcPr>
            <w:tcW w:w="1421" w:type="dxa"/>
            <w:vAlign w:val="center"/>
          </w:tcPr>
          <w:p w14:paraId="0AD37AF7" w14:textId="75A8A0FB" w:rsidR="00694716" w:rsidRPr="0040232C" w:rsidRDefault="31C1D6CD" w:rsidP="00364B81">
            <w:pPr>
              <w:spacing w:after="0" w:line="240" w:lineRule="auto"/>
              <w:jc w:val="center"/>
              <w:rPr>
                <w:rFonts w:ascii="Arial" w:hAnsi="Arial" w:cs="Arial"/>
                <w:noProof/>
                <w:sz w:val="18"/>
                <w:szCs w:val="18"/>
              </w:rPr>
            </w:pPr>
            <w:r w:rsidRPr="0040232C">
              <w:rPr>
                <w:rFonts w:ascii="Arial" w:hAnsi="Arial" w:cs="Arial"/>
                <w:noProof/>
                <w:sz w:val="18"/>
                <w:szCs w:val="18"/>
              </w:rPr>
              <w:t>0.35</w:t>
            </w:r>
          </w:p>
        </w:tc>
        <w:tc>
          <w:tcPr>
            <w:tcW w:w="1251" w:type="dxa"/>
            <w:vAlign w:val="center"/>
          </w:tcPr>
          <w:p w14:paraId="6E2110B2" w14:textId="73E986FD" w:rsidR="00694716" w:rsidRPr="0040232C" w:rsidRDefault="31C1D6CD" w:rsidP="00364B81">
            <w:pPr>
              <w:spacing w:after="0" w:line="240" w:lineRule="auto"/>
              <w:jc w:val="center"/>
              <w:rPr>
                <w:rFonts w:ascii="Arial" w:hAnsi="Arial" w:cs="Arial"/>
                <w:noProof/>
                <w:sz w:val="18"/>
                <w:szCs w:val="18"/>
              </w:rPr>
            </w:pPr>
            <w:r w:rsidRPr="0040232C">
              <w:rPr>
                <w:rFonts w:ascii="Arial" w:hAnsi="Arial" w:cs="Arial"/>
                <w:noProof/>
                <w:sz w:val="18"/>
                <w:szCs w:val="18"/>
              </w:rPr>
              <w:t>1.0</w:t>
            </w:r>
          </w:p>
        </w:tc>
        <w:tc>
          <w:tcPr>
            <w:tcW w:w="1155" w:type="dxa"/>
            <w:vAlign w:val="center"/>
          </w:tcPr>
          <w:p w14:paraId="058A7AFF" w14:textId="51ECF309" w:rsidR="00694716" w:rsidRPr="0040232C" w:rsidRDefault="31C1D6CD" w:rsidP="00364B81">
            <w:pPr>
              <w:spacing w:after="0" w:line="240" w:lineRule="auto"/>
              <w:jc w:val="center"/>
              <w:rPr>
                <w:rFonts w:ascii="Arial" w:hAnsi="Arial" w:cs="Arial"/>
                <w:noProof/>
                <w:sz w:val="18"/>
                <w:szCs w:val="18"/>
              </w:rPr>
            </w:pPr>
            <w:r w:rsidRPr="0040232C">
              <w:rPr>
                <w:rFonts w:ascii="Arial" w:hAnsi="Arial" w:cs="Arial"/>
                <w:noProof/>
                <w:sz w:val="18"/>
                <w:szCs w:val="18"/>
              </w:rPr>
              <w:t>6.0xE9</w:t>
            </w:r>
          </w:p>
        </w:tc>
      </w:tr>
    </w:tbl>
    <w:p w14:paraId="29AD80FE" w14:textId="77777777" w:rsidR="007B10CA" w:rsidRDefault="007B10CA" w:rsidP="00762CA3">
      <w:pPr>
        <w:spacing w:after="0" w:line="240" w:lineRule="auto"/>
        <w:jc w:val="both"/>
        <w:rPr>
          <w:rFonts w:ascii="Arial" w:hAnsi="Arial" w:cs="Arial"/>
          <w:b/>
          <w:bCs/>
          <w:noProof/>
          <w:sz w:val="20"/>
          <w:szCs w:val="20"/>
        </w:rPr>
      </w:pPr>
    </w:p>
    <w:p w14:paraId="128B1E26" w14:textId="77777777" w:rsidR="007B10CA" w:rsidRDefault="007B10CA" w:rsidP="00762CA3">
      <w:pPr>
        <w:spacing w:after="0" w:line="240" w:lineRule="auto"/>
        <w:jc w:val="both"/>
        <w:rPr>
          <w:rFonts w:ascii="Arial" w:hAnsi="Arial" w:cs="Arial"/>
          <w:b/>
          <w:bCs/>
          <w:noProof/>
          <w:sz w:val="20"/>
          <w:szCs w:val="20"/>
        </w:rPr>
        <w:sectPr w:rsidR="007B10CA" w:rsidSect="00762CA3">
          <w:type w:val="continuous"/>
          <w:pgSz w:w="11907" w:h="16840" w:code="9"/>
          <w:pgMar w:top="1134" w:right="851" w:bottom="1134" w:left="1418" w:header="720" w:footer="720" w:gutter="0"/>
          <w:cols w:space="720"/>
          <w:docGrid w:linePitch="360"/>
        </w:sectPr>
      </w:pPr>
    </w:p>
    <w:p w14:paraId="65467693" w14:textId="2FD90255" w:rsidR="00694716" w:rsidRPr="00762CA3" w:rsidRDefault="31C1D6CD" w:rsidP="007B10CA">
      <w:pPr>
        <w:spacing w:after="120" w:line="300" w:lineRule="exact"/>
        <w:jc w:val="both"/>
        <w:rPr>
          <w:rFonts w:ascii="Arial" w:hAnsi="Arial" w:cs="Arial"/>
          <w:b/>
          <w:bCs/>
          <w:noProof/>
          <w:sz w:val="20"/>
          <w:szCs w:val="20"/>
        </w:rPr>
      </w:pPr>
      <w:r w:rsidRPr="00762CA3">
        <w:rPr>
          <w:rFonts w:ascii="Arial" w:hAnsi="Arial" w:cs="Arial"/>
          <w:b/>
          <w:bCs/>
          <w:noProof/>
          <w:sz w:val="20"/>
          <w:szCs w:val="20"/>
        </w:rPr>
        <w:lastRenderedPageBreak/>
        <w:t>4.</w:t>
      </w:r>
      <w:r w:rsidRPr="00762CA3">
        <w:rPr>
          <w:rFonts w:ascii="Arial" w:hAnsi="Arial" w:cs="Arial"/>
          <w:noProof/>
          <w:sz w:val="20"/>
          <w:szCs w:val="20"/>
        </w:rPr>
        <w:t xml:space="preserve"> </w:t>
      </w:r>
      <w:r w:rsidR="007B10CA">
        <w:rPr>
          <w:rFonts w:ascii="Arial" w:hAnsi="Arial" w:cs="Arial"/>
          <w:b/>
          <w:bCs/>
          <w:noProof/>
          <w:sz w:val="20"/>
          <w:szCs w:val="20"/>
        </w:rPr>
        <w:t>Kết quả và bàn luận</w:t>
      </w:r>
    </w:p>
    <w:p w14:paraId="4CE27F60" w14:textId="1A269EDF" w:rsidR="00D7132B" w:rsidRPr="007B10CA" w:rsidRDefault="31C1D6CD" w:rsidP="00364B81">
      <w:pPr>
        <w:spacing w:after="120" w:line="280" w:lineRule="exact"/>
        <w:jc w:val="both"/>
        <w:rPr>
          <w:rFonts w:ascii="Arial" w:hAnsi="Arial" w:cs="Arial"/>
          <w:b/>
          <w:bCs/>
          <w:i/>
          <w:noProof/>
          <w:sz w:val="20"/>
          <w:szCs w:val="20"/>
        </w:rPr>
      </w:pPr>
      <w:r w:rsidRPr="007B10CA">
        <w:rPr>
          <w:rFonts w:ascii="Arial" w:hAnsi="Arial" w:cs="Arial"/>
          <w:b/>
          <w:bCs/>
          <w:i/>
          <w:noProof/>
          <w:sz w:val="20"/>
          <w:szCs w:val="20"/>
        </w:rPr>
        <w:t>4.1 Ảnh hưởng kích thước chia lưới môi trường không khí</w:t>
      </w:r>
    </w:p>
    <w:p w14:paraId="61602151" w14:textId="30CE1E55" w:rsidR="00180B06" w:rsidRPr="00762CA3" w:rsidRDefault="31C1D6CD" w:rsidP="007B10CA">
      <w:pPr>
        <w:spacing w:after="120" w:line="300" w:lineRule="exact"/>
        <w:ind w:firstLine="340"/>
        <w:jc w:val="both"/>
        <w:rPr>
          <w:rFonts w:ascii="Arial" w:hAnsi="Arial" w:cs="Arial"/>
          <w:noProof/>
          <w:sz w:val="20"/>
          <w:szCs w:val="20"/>
        </w:rPr>
      </w:pPr>
      <w:r w:rsidRPr="00762CA3">
        <w:rPr>
          <w:rFonts w:ascii="Arial" w:hAnsi="Arial" w:cs="Arial"/>
          <w:noProof/>
          <w:sz w:val="20"/>
          <w:szCs w:val="20"/>
        </w:rPr>
        <w:t xml:space="preserve">Trong mô phỏng số nói chung có nhiều cách xây dựng mô hình bài toán và chia lưới phần tử khác nhau để đem lại kết quả mô phỏng tốt nhất tiến gần đến kết quả thực nghiệm. Với các bài toán mô phỏng nổ thông thường kích thước lượng nổ so với môi trường xung quanh và kết cấu là rất nhỏ nên việc chia lưới có thể gặp khó khăn khi chia nhỏ lưới chia cho lượng nổ. Để khắc phục hạn chế này và làm giảm số lượng phần tử, sử dụng phương án chia lưới có vùng chuyển tiếp của môi trường bằng cách chia nhỏ lưới </w:t>
      </w:r>
      <w:r w:rsidRPr="00762CA3">
        <w:rPr>
          <w:rFonts w:ascii="Arial" w:hAnsi="Arial" w:cs="Arial"/>
          <w:noProof/>
          <w:sz w:val="20"/>
          <w:szCs w:val="20"/>
        </w:rPr>
        <w:lastRenderedPageBreak/>
        <w:t>khu vực môi trường gần lượng nổ và tỉ lệ lưới lớn dần khi ra xa lượng nổ.</w:t>
      </w:r>
    </w:p>
    <w:p w14:paraId="54D99BA9" w14:textId="013926B3" w:rsidR="007B10CA" w:rsidRPr="00ED3BA5" w:rsidRDefault="31C1D6CD" w:rsidP="00364B81">
      <w:pPr>
        <w:spacing w:after="120" w:line="280" w:lineRule="exact"/>
        <w:ind w:firstLine="340"/>
        <w:jc w:val="both"/>
        <w:rPr>
          <w:rFonts w:ascii="Arial" w:hAnsi="Arial" w:cs="Arial"/>
          <w:noProof/>
          <w:sz w:val="20"/>
          <w:szCs w:val="20"/>
        </w:rPr>
        <w:sectPr w:rsidR="007B10CA" w:rsidRPr="00ED3BA5" w:rsidSect="007B10CA">
          <w:type w:val="continuous"/>
          <w:pgSz w:w="11907" w:h="16840" w:code="9"/>
          <w:pgMar w:top="1134" w:right="851" w:bottom="1134" w:left="1418" w:header="720" w:footer="720" w:gutter="0"/>
          <w:cols w:num="2" w:space="340"/>
          <w:docGrid w:linePitch="360"/>
        </w:sectPr>
      </w:pPr>
      <w:r w:rsidRPr="00ED3BA5">
        <w:rPr>
          <w:rFonts w:ascii="Arial" w:hAnsi="Arial" w:cs="Arial"/>
          <w:noProof/>
          <w:sz w:val="20"/>
          <w:szCs w:val="20"/>
        </w:rPr>
        <w:t xml:space="preserve">Để đánh giá ảnh hưởng của mật độ lưới chia đến kết quả mô phỏng trên LS-DYNA thực hiện mô phỏng các bài toán với thuốc nổ TNT lấy đối xứng 1/8 có kích thước 2.5x2.5x2.5cm được chia thành các phần tử khối lập phương 8 nút có kích thước cạnh 0.125cm. Kích thước lưới chia phần không khí được chia thành các phần tử khối lập phương 8 nút với các cạnh lần lượt bằng 1cm, 1.25cm, 1.5cm, 2cm và 3cm. Phần tiếp nối giữa mật độ chia lưới thuốc nổ TNT và không khí được chuyển tiếp bằng các phần tử khối 8 nút dạng chóp cụt có kích thước cạnh tăng dần. Các mô hình mô phỏng sử dụng hệ số TSSFAC </w:t>
      </w:r>
      <w:r w:rsidRPr="00ED3BA5">
        <w:rPr>
          <w:rFonts w:ascii="Arial" w:hAnsi="Arial" w:cs="Arial"/>
          <w:noProof/>
          <w:sz w:val="20"/>
          <w:szCs w:val="20"/>
        </w:rPr>
        <w:lastRenderedPageBreak/>
        <w:t xml:space="preserve">= 0.6 để so sánh. Chênh lệch áp lực đỉnh của các bài toán lưới chia lớn được đánh giá dựa trên so sánh với bài toán lưới chia nhỏ nhất 1cm (lấy bằng 0.4 </w:t>
      </w:r>
      <w:r w:rsidRPr="00ED3BA5">
        <w:rPr>
          <w:rFonts w:ascii="Arial" w:hAnsi="Arial" w:cs="Arial"/>
          <w:noProof/>
          <w:sz w:val="20"/>
          <w:szCs w:val="20"/>
        </w:rPr>
        <w:lastRenderedPageBreak/>
        <w:t>chiều dài cạnh lượng nổ TNT): (Lưới chia lớn - Lưới chia nhỏ nhất)/Lưới chia nhỏ nhất x 100%, kết quả khảo sát được thể hiệ</w:t>
      </w:r>
      <w:r w:rsidR="007B10CA" w:rsidRPr="00ED3BA5">
        <w:rPr>
          <w:rFonts w:ascii="Arial" w:hAnsi="Arial" w:cs="Arial"/>
          <w:noProof/>
          <w:sz w:val="20"/>
          <w:szCs w:val="20"/>
        </w:rPr>
        <w:t>n trong h</w:t>
      </w:r>
      <w:r w:rsidRPr="00ED3BA5">
        <w:rPr>
          <w:rFonts w:ascii="Arial" w:hAnsi="Arial" w:cs="Arial"/>
          <w:noProof/>
          <w:sz w:val="20"/>
          <w:szCs w:val="20"/>
        </w:rPr>
        <w:t>ình 5.</w:t>
      </w:r>
    </w:p>
    <w:p w14:paraId="003A4C12" w14:textId="77777777" w:rsidR="007B10CA" w:rsidRPr="00762CA3" w:rsidRDefault="007B10CA" w:rsidP="00762CA3">
      <w:pPr>
        <w:spacing w:after="0" w:line="240" w:lineRule="auto"/>
        <w:ind w:firstLine="720"/>
        <w:jc w:val="both"/>
        <w:rPr>
          <w:rFonts w:ascii="Arial" w:hAnsi="Arial" w:cs="Arial"/>
          <w:noProof/>
          <w:sz w:val="20"/>
          <w:szCs w:val="20"/>
        </w:rPr>
      </w:pPr>
    </w:p>
    <w:tbl>
      <w:tblPr>
        <w:tblStyle w:val="TableGrid"/>
        <w:tblW w:w="94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9"/>
        <w:gridCol w:w="4689"/>
      </w:tblGrid>
      <w:tr w:rsidR="00BF693A" w:rsidRPr="00762CA3" w14:paraId="5E6EFCAC" w14:textId="77777777" w:rsidTr="31C1D6CD">
        <w:trPr>
          <w:jc w:val="center"/>
        </w:trPr>
        <w:tc>
          <w:tcPr>
            <w:tcW w:w="4786" w:type="dxa"/>
          </w:tcPr>
          <w:p w14:paraId="2439430B" w14:textId="513ACCCA" w:rsidR="001200E8" w:rsidRPr="00762CA3" w:rsidRDefault="003F1CE6" w:rsidP="00762CA3">
            <w:pPr>
              <w:spacing w:after="0" w:line="240" w:lineRule="auto"/>
              <w:jc w:val="center"/>
              <w:rPr>
                <w:rFonts w:ascii="Arial" w:hAnsi="Arial" w:cs="Arial"/>
                <w:noProof/>
                <w:sz w:val="20"/>
                <w:szCs w:val="20"/>
              </w:rPr>
            </w:pPr>
            <w:r w:rsidRPr="00762CA3">
              <w:rPr>
                <w:rFonts w:ascii="Arial" w:hAnsi="Arial" w:cs="Arial"/>
                <w:noProof/>
                <w:sz w:val="20"/>
                <w:szCs w:val="20"/>
              </w:rPr>
              <w:drawing>
                <wp:inline distT="0" distB="0" distL="0" distR="0" wp14:anchorId="55770BAB" wp14:editId="0DE059D2">
                  <wp:extent cx="3030777" cy="1938071"/>
                  <wp:effectExtent l="0" t="0" r="0" b="508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rotWithShape="1">
                          <a:blip r:embed="rId48">
                            <a:extLst>
                              <a:ext uri="{28A0092B-C50C-407E-A947-70E740481C1C}">
                                <a14:useLocalDpi xmlns:a14="http://schemas.microsoft.com/office/drawing/2010/main" val="0"/>
                              </a:ext>
                            </a:extLst>
                          </a:blip>
                          <a:srcRect l="5884" t="9514" r="12047" b="5251"/>
                          <a:stretch/>
                        </pic:blipFill>
                        <pic:spPr bwMode="auto">
                          <a:xfrm>
                            <a:off x="0" y="0"/>
                            <a:ext cx="3050523" cy="1950698"/>
                          </a:xfrm>
                          <a:prstGeom prst="rect">
                            <a:avLst/>
                          </a:prstGeom>
                          <a:noFill/>
                          <a:ln>
                            <a:noFill/>
                          </a:ln>
                          <a:extLst>
                            <a:ext uri="{53640926-AAD7-44D8-BBD7-CCE9431645EC}">
                              <a14:shadowObscured xmlns:a14="http://schemas.microsoft.com/office/drawing/2010/main"/>
                            </a:ext>
                          </a:extLst>
                        </pic:spPr>
                      </pic:pic>
                    </a:graphicData>
                  </a:graphic>
                </wp:inline>
              </w:drawing>
            </w:r>
          </w:p>
          <w:p w14:paraId="106307D8" w14:textId="37E650CF" w:rsidR="001200E8" w:rsidRPr="007B10CA" w:rsidRDefault="31C1D6CD" w:rsidP="00762CA3">
            <w:pPr>
              <w:spacing w:after="0" w:line="240" w:lineRule="auto"/>
              <w:jc w:val="center"/>
              <w:rPr>
                <w:rFonts w:ascii="Arial" w:hAnsi="Arial" w:cs="Arial"/>
                <w:noProof/>
                <w:sz w:val="18"/>
                <w:szCs w:val="18"/>
              </w:rPr>
            </w:pPr>
            <w:r w:rsidRPr="007B10CA">
              <w:rPr>
                <w:rFonts w:ascii="Arial" w:hAnsi="Arial" w:cs="Arial"/>
                <w:b/>
                <w:bCs/>
                <w:noProof/>
                <w:sz w:val="18"/>
                <w:szCs w:val="18"/>
              </w:rPr>
              <w:t>Hình 2.</w:t>
            </w:r>
            <w:r w:rsidRPr="007B10CA">
              <w:rPr>
                <w:rFonts w:ascii="Arial" w:hAnsi="Arial" w:cs="Arial"/>
                <w:noProof/>
                <w:sz w:val="18"/>
                <w:szCs w:val="18"/>
              </w:rPr>
              <w:t xml:space="preserve"> </w:t>
            </w:r>
            <w:r w:rsidRPr="007B10CA">
              <w:rPr>
                <w:rFonts w:ascii="Arial" w:hAnsi="Arial" w:cs="Arial"/>
                <w:i/>
                <w:noProof/>
                <w:sz w:val="18"/>
                <w:szCs w:val="18"/>
              </w:rPr>
              <w:t>Điểm khảo sát cách tâm nổ 100cm</w:t>
            </w:r>
          </w:p>
        </w:tc>
        <w:tc>
          <w:tcPr>
            <w:tcW w:w="4656" w:type="dxa"/>
          </w:tcPr>
          <w:p w14:paraId="40105208" w14:textId="4C0A451F" w:rsidR="001200E8" w:rsidRPr="00762CA3" w:rsidRDefault="001B1E1D" w:rsidP="00762CA3">
            <w:pPr>
              <w:spacing w:after="0" w:line="240" w:lineRule="auto"/>
              <w:jc w:val="center"/>
              <w:rPr>
                <w:rFonts w:ascii="Arial" w:hAnsi="Arial" w:cs="Arial"/>
                <w:noProof/>
                <w:sz w:val="20"/>
                <w:szCs w:val="20"/>
              </w:rPr>
            </w:pPr>
            <w:r w:rsidRPr="00762CA3">
              <w:rPr>
                <w:rFonts w:ascii="Arial" w:hAnsi="Arial" w:cs="Arial"/>
                <w:noProof/>
                <w:sz w:val="20"/>
                <w:szCs w:val="20"/>
              </w:rPr>
              <w:drawing>
                <wp:inline distT="0" distB="0" distL="0" distR="0" wp14:anchorId="051202A4" wp14:editId="62624C27">
                  <wp:extent cx="2848584" cy="1930923"/>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rotWithShape="1">
                          <a:blip r:embed="rId49">
                            <a:extLst>
                              <a:ext uri="{28A0092B-C50C-407E-A947-70E740481C1C}">
                                <a14:useLocalDpi xmlns:a14="http://schemas.microsoft.com/office/drawing/2010/main" val="0"/>
                              </a:ext>
                            </a:extLst>
                          </a:blip>
                          <a:srcRect l="4800" t="9109" r="12061" b="5240"/>
                          <a:stretch/>
                        </pic:blipFill>
                        <pic:spPr bwMode="auto">
                          <a:xfrm>
                            <a:off x="0" y="0"/>
                            <a:ext cx="2861854" cy="1939918"/>
                          </a:xfrm>
                          <a:prstGeom prst="rect">
                            <a:avLst/>
                          </a:prstGeom>
                          <a:noFill/>
                          <a:ln>
                            <a:noFill/>
                          </a:ln>
                          <a:extLst>
                            <a:ext uri="{53640926-AAD7-44D8-BBD7-CCE9431645EC}">
                              <a14:shadowObscured xmlns:a14="http://schemas.microsoft.com/office/drawing/2010/main"/>
                            </a:ext>
                          </a:extLst>
                        </pic:spPr>
                      </pic:pic>
                    </a:graphicData>
                  </a:graphic>
                </wp:inline>
              </w:drawing>
            </w:r>
          </w:p>
          <w:p w14:paraId="332538D5" w14:textId="77777777" w:rsidR="005E1EEF" w:rsidRDefault="31C1D6CD" w:rsidP="00762CA3">
            <w:pPr>
              <w:spacing w:after="0" w:line="240" w:lineRule="auto"/>
              <w:jc w:val="center"/>
              <w:rPr>
                <w:rFonts w:ascii="Arial" w:hAnsi="Arial" w:cs="Arial"/>
                <w:i/>
                <w:noProof/>
                <w:sz w:val="18"/>
                <w:szCs w:val="18"/>
              </w:rPr>
            </w:pPr>
            <w:r w:rsidRPr="007B10CA">
              <w:rPr>
                <w:rFonts w:ascii="Arial" w:hAnsi="Arial" w:cs="Arial"/>
                <w:b/>
                <w:bCs/>
                <w:noProof/>
                <w:sz w:val="18"/>
                <w:szCs w:val="18"/>
              </w:rPr>
              <w:t>Hình 3.</w:t>
            </w:r>
            <w:r w:rsidRPr="007B10CA">
              <w:rPr>
                <w:rFonts w:ascii="Arial" w:hAnsi="Arial" w:cs="Arial"/>
                <w:noProof/>
                <w:sz w:val="18"/>
                <w:szCs w:val="18"/>
              </w:rPr>
              <w:t xml:space="preserve"> </w:t>
            </w:r>
            <w:r w:rsidRPr="007B10CA">
              <w:rPr>
                <w:rFonts w:ascii="Arial" w:hAnsi="Arial" w:cs="Arial"/>
                <w:i/>
                <w:noProof/>
                <w:sz w:val="18"/>
                <w:szCs w:val="18"/>
              </w:rPr>
              <w:t>Điểm khảo sát cách tâm nổ 80cm</w:t>
            </w:r>
          </w:p>
          <w:p w14:paraId="42309FCB" w14:textId="1967AB08" w:rsidR="00083F4D" w:rsidRPr="007B10CA" w:rsidRDefault="00083F4D" w:rsidP="00762CA3">
            <w:pPr>
              <w:spacing w:after="0" w:line="240" w:lineRule="auto"/>
              <w:jc w:val="center"/>
              <w:rPr>
                <w:rFonts w:ascii="Arial" w:hAnsi="Arial" w:cs="Arial"/>
                <w:noProof/>
                <w:sz w:val="18"/>
                <w:szCs w:val="18"/>
              </w:rPr>
            </w:pPr>
          </w:p>
        </w:tc>
      </w:tr>
      <w:tr w:rsidR="00BF693A" w:rsidRPr="00762CA3" w14:paraId="7C49C649" w14:textId="77777777" w:rsidTr="31C1D6CD">
        <w:trPr>
          <w:jc w:val="center"/>
        </w:trPr>
        <w:tc>
          <w:tcPr>
            <w:tcW w:w="4786" w:type="dxa"/>
          </w:tcPr>
          <w:p w14:paraId="474C5611" w14:textId="0B904263" w:rsidR="001200E8" w:rsidRPr="00762CA3" w:rsidRDefault="001F1001" w:rsidP="00762CA3">
            <w:pPr>
              <w:spacing w:after="0" w:line="240" w:lineRule="auto"/>
              <w:jc w:val="center"/>
              <w:rPr>
                <w:rFonts w:ascii="Arial" w:hAnsi="Arial" w:cs="Arial"/>
                <w:noProof/>
                <w:sz w:val="20"/>
                <w:szCs w:val="20"/>
              </w:rPr>
            </w:pPr>
            <w:r w:rsidRPr="00762CA3">
              <w:rPr>
                <w:rFonts w:ascii="Arial" w:hAnsi="Arial" w:cs="Arial"/>
                <w:noProof/>
                <w:sz w:val="20"/>
                <w:szCs w:val="20"/>
              </w:rPr>
              <w:drawing>
                <wp:inline distT="0" distB="0" distL="0" distR="0" wp14:anchorId="0566C201" wp14:editId="0DD3BBC3">
                  <wp:extent cx="3023834" cy="1821484"/>
                  <wp:effectExtent l="0" t="0" r="0" b="762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rotWithShape="1">
                          <a:blip r:embed="rId50">
                            <a:extLst>
                              <a:ext uri="{28A0092B-C50C-407E-A947-70E740481C1C}">
                                <a14:useLocalDpi xmlns:a14="http://schemas.microsoft.com/office/drawing/2010/main" val="0"/>
                              </a:ext>
                            </a:extLst>
                          </a:blip>
                          <a:srcRect l="4646" t="9109" r="12370" b="5250"/>
                          <a:stretch/>
                        </pic:blipFill>
                        <pic:spPr bwMode="auto">
                          <a:xfrm>
                            <a:off x="0" y="0"/>
                            <a:ext cx="3038566" cy="1830358"/>
                          </a:xfrm>
                          <a:prstGeom prst="rect">
                            <a:avLst/>
                          </a:prstGeom>
                          <a:noFill/>
                          <a:ln>
                            <a:noFill/>
                          </a:ln>
                          <a:extLst>
                            <a:ext uri="{53640926-AAD7-44D8-BBD7-CCE9431645EC}">
                              <a14:shadowObscured xmlns:a14="http://schemas.microsoft.com/office/drawing/2010/main"/>
                            </a:ext>
                          </a:extLst>
                        </pic:spPr>
                      </pic:pic>
                    </a:graphicData>
                  </a:graphic>
                </wp:inline>
              </w:drawing>
            </w:r>
          </w:p>
          <w:p w14:paraId="62E028BA" w14:textId="133D6C41" w:rsidR="005E1EEF" w:rsidRPr="007B10CA" w:rsidRDefault="31C1D6CD" w:rsidP="00762CA3">
            <w:pPr>
              <w:spacing w:after="0" w:line="240" w:lineRule="auto"/>
              <w:jc w:val="center"/>
              <w:rPr>
                <w:rFonts w:ascii="Arial" w:hAnsi="Arial" w:cs="Arial"/>
                <w:noProof/>
                <w:sz w:val="18"/>
                <w:szCs w:val="18"/>
              </w:rPr>
            </w:pPr>
            <w:r w:rsidRPr="007B10CA">
              <w:rPr>
                <w:rFonts w:ascii="Arial" w:hAnsi="Arial" w:cs="Arial"/>
                <w:b/>
                <w:bCs/>
                <w:noProof/>
                <w:sz w:val="18"/>
                <w:szCs w:val="18"/>
              </w:rPr>
              <w:t>Hình 4.</w:t>
            </w:r>
            <w:r w:rsidRPr="007B10CA">
              <w:rPr>
                <w:rFonts w:ascii="Arial" w:hAnsi="Arial" w:cs="Arial"/>
                <w:noProof/>
                <w:sz w:val="18"/>
                <w:szCs w:val="18"/>
              </w:rPr>
              <w:t xml:space="preserve"> </w:t>
            </w:r>
            <w:r w:rsidRPr="007B10CA">
              <w:rPr>
                <w:rFonts w:ascii="Arial" w:hAnsi="Arial" w:cs="Arial"/>
                <w:i/>
                <w:noProof/>
                <w:sz w:val="18"/>
                <w:szCs w:val="18"/>
              </w:rPr>
              <w:t>Điểm khảo sát cách tâm nổ 60cm</w:t>
            </w:r>
          </w:p>
        </w:tc>
        <w:tc>
          <w:tcPr>
            <w:tcW w:w="4656" w:type="dxa"/>
          </w:tcPr>
          <w:p w14:paraId="3D4CDDE0" w14:textId="6241E519" w:rsidR="001200E8" w:rsidRPr="00762CA3" w:rsidRDefault="009F0F87" w:rsidP="00762CA3">
            <w:pPr>
              <w:spacing w:after="0" w:line="240" w:lineRule="auto"/>
              <w:jc w:val="center"/>
              <w:rPr>
                <w:rFonts w:ascii="Arial" w:hAnsi="Arial" w:cs="Arial"/>
                <w:noProof/>
                <w:sz w:val="20"/>
                <w:szCs w:val="20"/>
              </w:rPr>
            </w:pPr>
            <w:r w:rsidRPr="00762CA3">
              <w:rPr>
                <w:rFonts w:ascii="Arial" w:hAnsi="Arial" w:cs="Arial"/>
                <w:noProof/>
                <w:sz w:val="20"/>
                <w:szCs w:val="20"/>
              </w:rPr>
              <w:drawing>
                <wp:inline distT="0" distB="0" distL="0" distR="0" wp14:anchorId="4FC79973" wp14:editId="63A8849E">
                  <wp:extent cx="2863748" cy="1799539"/>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77207" cy="1807997"/>
                          </a:xfrm>
                          <a:prstGeom prst="rect">
                            <a:avLst/>
                          </a:prstGeom>
                          <a:noFill/>
                        </pic:spPr>
                      </pic:pic>
                    </a:graphicData>
                  </a:graphic>
                </wp:inline>
              </w:drawing>
            </w:r>
          </w:p>
          <w:p w14:paraId="4C874408" w14:textId="75A7E85D" w:rsidR="00E57156" w:rsidRPr="007B10CA" w:rsidRDefault="31C1D6CD" w:rsidP="00762CA3">
            <w:pPr>
              <w:spacing w:after="0" w:line="240" w:lineRule="auto"/>
              <w:jc w:val="center"/>
              <w:rPr>
                <w:rFonts w:ascii="Arial" w:hAnsi="Arial" w:cs="Arial"/>
                <w:noProof/>
                <w:sz w:val="18"/>
                <w:szCs w:val="18"/>
              </w:rPr>
            </w:pPr>
            <w:r w:rsidRPr="007B10CA">
              <w:rPr>
                <w:rFonts w:ascii="Arial" w:hAnsi="Arial" w:cs="Arial"/>
                <w:b/>
                <w:bCs/>
                <w:noProof/>
                <w:sz w:val="18"/>
                <w:szCs w:val="18"/>
              </w:rPr>
              <w:t>Hình 5.</w:t>
            </w:r>
            <w:r w:rsidRPr="007B10CA">
              <w:rPr>
                <w:rFonts w:ascii="Arial" w:hAnsi="Arial" w:cs="Arial"/>
                <w:noProof/>
                <w:sz w:val="18"/>
                <w:szCs w:val="18"/>
              </w:rPr>
              <w:t xml:space="preserve"> </w:t>
            </w:r>
            <w:r w:rsidRPr="007B10CA">
              <w:rPr>
                <w:rFonts w:ascii="Arial" w:hAnsi="Arial" w:cs="Arial"/>
                <w:i/>
                <w:noProof/>
                <w:sz w:val="18"/>
                <w:szCs w:val="18"/>
              </w:rPr>
              <w:t>Chênh lệch đỉnh áp lực so với lưới 1cm</w:t>
            </w:r>
          </w:p>
        </w:tc>
      </w:tr>
    </w:tbl>
    <w:p w14:paraId="088E47C5" w14:textId="77777777" w:rsidR="007B10CA" w:rsidRDefault="00F5223F" w:rsidP="00762CA3">
      <w:pPr>
        <w:spacing w:after="0" w:line="240" w:lineRule="auto"/>
        <w:jc w:val="both"/>
        <w:rPr>
          <w:rFonts w:ascii="Arial" w:hAnsi="Arial" w:cs="Arial"/>
          <w:sz w:val="20"/>
          <w:szCs w:val="20"/>
        </w:rPr>
      </w:pPr>
      <w:r w:rsidRPr="00762CA3">
        <w:rPr>
          <w:rFonts w:ascii="Arial" w:hAnsi="Arial" w:cs="Arial"/>
          <w:sz w:val="20"/>
          <w:szCs w:val="20"/>
        </w:rPr>
        <w:tab/>
      </w:r>
    </w:p>
    <w:p w14:paraId="01921C97" w14:textId="77777777" w:rsidR="007B10CA" w:rsidRDefault="007B10CA" w:rsidP="007B10CA">
      <w:pPr>
        <w:spacing w:after="0" w:line="240" w:lineRule="auto"/>
        <w:ind w:firstLine="340"/>
        <w:jc w:val="both"/>
        <w:rPr>
          <w:rFonts w:ascii="Arial" w:hAnsi="Arial" w:cs="Arial"/>
          <w:noProof/>
          <w:sz w:val="20"/>
          <w:szCs w:val="20"/>
        </w:rPr>
        <w:sectPr w:rsidR="007B10CA" w:rsidSect="00762CA3">
          <w:type w:val="continuous"/>
          <w:pgSz w:w="11907" w:h="16840" w:code="9"/>
          <w:pgMar w:top="1134" w:right="851" w:bottom="1134" w:left="1418" w:header="720" w:footer="720" w:gutter="0"/>
          <w:cols w:space="720"/>
          <w:docGrid w:linePitch="360"/>
        </w:sectPr>
      </w:pPr>
    </w:p>
    <w:p w14:paraId="18D7C88B" w14:textId="3658A3D6" w:rsidR="0037776C" w:rsidRPr="00762CA3" w:rsidRDefault="00F5223F" w:rsidP="007B10CA">
      <w:pPr>
        <w:spacing w:after="120" w:line="300" w:lineRule="exact"/>
        <w:ind w:firstLine="340"/>
        <w:jc w:val="both"/>
        <w:rPr>
          <w:rFonts w:ascii="Arial" w:hAnsi="Arial" w:cs="Arial"/>
          <w:noProof/>
          <w:sz w:val="20"/>
          <w:szCs w:val="20"/>
        </w:rPr>
      </w:pPr>
      <w:r w:rsidRPr="00762CA3">
        <w:rPr>
          <w:rFonts w:ascii="Arial" w:hAnsi="Arial" w:cs="Arial"/>
          <w:noProof/>
          <w:sz w:val="20"/>
          <w:szCs w:val="20"/>
        </w:rPr>
        <w:lastRenderedPageBreak/>
        <w:t xml:space="preserve">Kết quả mô phỏng số cho thấy </w:t>
      </w:r>
      <w:r w:rsidR="00B969BA" w:rsidRPr="00762CA3">
        <w:rPr>
          <w:rFonts w:ascii="Arial" w:hAnsi="Arial" w:cs="Arial"/>
          <w:noProof/>
          <w:sz w:val="20"/>
          <w:szCs w:val="20"/>
        </w:rPr>
        <w:t>tỉ lệ</w:t>
      </w:r>
      <w:r w:rsidR="00B43806" w:rsidRPr="00762CA3">
        <w:rPr>
          <w:rFonts w:ascii="Arial" w:hAnsi="Arial" w:cs="Arial"/>
          <w:noProof/>
          <w:sz w:val="20"/>
          <w:szCs w:val="20"/>
        </w:rPr>
        <w:t xml:space="preserve"> lưới chia ảnh hưởng lớn đến </w:t>
      </w:r>
      <w:r w:rsidR="009B0C70" w:rsidRPr="00762CA3">
        <w:rPr>
          <w:rFonts w:ascii="Arial" w:hAnsi="Arial" w:cs="Arial"/>
          <w:noProof/>
          <w:sz w:val="20"/>
          <w:szCs w:val="20"/>
        </w:rPr>
        <w:t xml:space="preserve">sự sai khác giữa các </w:t>
      </w:r>
      <w:r w:rsidR="001A3339" w:rsidRPr="00762CA3">
        <w:rPr>
          <w:rFonts w:ascii="Arial" w:hAnsi="Arial" w:cs="Arial"/>
          <w:noProof/>
          <w:sz w:val="20"/>
          <w:szCs w:val="20"/>
        </w:rPr>
        <w:t>kết quả</w:t>
      </w:r>
      <w:r w:rsidR="009B0C70" w:rsidRPr="00762CA3">
        <w:rPr>
          <w:rFonts w:ascii="Arial" w:hAnsi="Arial" w:cs="Arial"/>
          <w:noProof/>
          <w:sz w:val="20"/>
          <w:szCs w:val="20"/>
        </w:rPr>
        <w:t xml:space="preserve"> đỉnh áp lực</w:t>
      </w:r>
      <w:r w:rsidR="00F41441" w:rsidRPr="00762CA3">
        <w:rPr>
          <w:rFonts w:ascii="Arial" w:hAnsi="Arial" w:cs="Arial"/>
          <w:noProof/>
          <w:sz w:val="20"/>
          <w:szCs w:val="20"/>
        </w:rPr>
        <w:t xml:space="preserve"> </w:t>
      </w:r>
      <w:r w:rsidR="0039453E" w:rsidRPr="00762CA3">
        <w:rPr>
          <w:rFonts w:ascii="Arial" w:hAnsi="Arial" w:cs="Arial"/>
          <w:noProof/>
          <w:sz w:val="20"/>
          <w:szCs w:val="20"/>
        </w:rPr>
        <w:t xml:space="preserve">đến </w:t>
      </w:r>
      <w:r w:rsidR="002F2675" w:rsidRPr="00762CA3">
        <w:rPr>
          <w:rFonts w:ascii="Arial" w:hAnsi="Arial" w:cs="Arial"/>
          <w:noProof/>
          <w:sz w:val="20"/>
          <w:szCs w:val="20"/>
        </w:rPr>
        <w:t>50</w:t>
      </w:r>
      <w:r w:rsidR="001C48DD" w:rsidRPr="00762CA3">
        <w:rPr>
          <w:rFonts w:ascii="Arial" w:hAnsi="Arial" w:cs="Arial"/>
          <w:noProof/>
          <w:sz w:val="20"/>
          <w:szCs w:val="20"/>
        </w:rPr>
        <w:t xml:space="preserve">.2% khi tăng kích thước lưới chia </w:t>
      </w:r>
      <w:r w:rsidR="00FF047E" w:rsidRPr="00762CA3">
        <w:rPr>
          <w:rFonts w:ascii="Arial" w:hAnsi="Arial" w:cs="Arial"/>
          <w:noProof/>
          <w:sz w:val="20"/>
          <w:szCs w:val="20"/>
        </w:rPr>
        <w:t>lên</w:t>
      </w:r>
      <w:r w:rsidR="000D02E7" w:rsidRPr="00762CA3">
        <w:rPr>
          <w:rFonts w:ascii="Arial" w:hAnsi="Arial" w:cs="Arial"/>
          <w:noProof/>
          <w:sz w:val="20"/>
          <w:szCs w:val="20"/>
        </w:rPr>
        <w:t xml:space="preserve"> 3cm</w:t>
      </w:r>
      <w:r w:rsidR="00FF047E" w:rsidRPr="00762CA3">
        <w:rPr>
          <w:rFonts w:ascii="Arial" w:hAnsi="Arial" w:cs="Arial"/>
          <w:noProof/>
          <w:sz w:val="20"/>
          <w:szCs w:val="20"/>
        </w:rPr>
        <w:t xml:space="preserve"> </w:t>
      </w:r>
      <w:r w:rsidR="000D02E7" w:rsidRPr="00762CA3">
        <w:rPr>
          <w:rFonts w:ascii="Arial" w:hAnsi="Arial" w:cs="Arial"/>
          <w:noProof/>
          <w:sz w:val="20"/>
          <w:szCs w:val="20"/>
        </w:rPr>
        <w:t>(</w:t>
      </w:r>
      <w:r w:rsidR="00FF047E" w:rsidRPr="00762CA3">
        <w:rPr>
          <w:rFonts w:ascii="Arial" w:hAnsi="Arial" w:cs="Arial"/>
          <w:noProof/>
          <w:sz w:val="20"/>
          <w:szCs w:val="20"/>
        </w:rPr>
        <w:t>1</w:t>
      </w:r>
      <w:r w:rsidR="00CB5ABC" w:rsidRPr="00762CA3">
        <w:rPr>
          <w:rFonts w:ascii="Arial" w:hAnsi="Arial" w:cs="Arial"/>
          <w:noProof/>
          <w:sz w:val="20"/>
          <w:szCs w:val="20"/>
        </w:rPr>
        <w:t>.2 lần chiều dài cạnh lượng nổ TNT</w:t>
      </w:r>
      <w:r w:rsidR="000D02E7" w:rsidRPr="00762CA3">
        <w:rPr>
          <w:rFonts w:ascii="Arial" w:hAnsi="Arial" w:cs="Arial"/>
          <w:noProof/>
          <w:sz w:val="20"/>
          <w:szCs w:val="20"/>
        </w:rPr>
        <w:t>)</w:t>
      </w:r>
      <w:r w:rsidR="00A26FC6" w:rsidRPr="00762CA3">
        <w:rPr>
          <w:rFonts w:ascii="Arial" w:hAnsi="Arial" w:cs="Arial"/>
          <w:noProof/>
          <w:sz w:val="20"/>
          <w:szCs w:val="20"/>
        </w:rPr>
        <w:t>.</w:t>
      </w:r>
      <w:r w:rsidR="00D61C6E" w:rsidRPr="00762CA3">
        <w:rPr>
          <w:rFonts w:ascii="Arial" w:hAnsi="Arial" w:cs="Arial"/>
          <w:noProof/>
          <w:sz w:val="20"/>
          <w:szCs w:val="20"/>
        </w:rPr>
        <w:t xml:space="preserve"> </w:t>
      </w:r>
      <w:r w:rsidR="00077DB2" w:rsidRPr="00762CA3">
        <w:rPr>
          <w:rFonts w:ascii="Arial" w:hAnsi="Arial" w:cs="Arial"/>
          <w:noProof/>
          <w:sz w:val="20"/>
          <w:szCs w:val="20"/>
        </w:rPr>
        <w:t xml:space="preserve">Từ kết quả khảo sát tỉ lệ chia lưới </w:t>
      </w:r>
      <w:r w:rsidR="00757F84" w:rsidRPr="00762CA3">
        <w:rPr>
          <w:rFonts w:ascii="Arial" w:hAnsi="Arial" w:cs="Arial"/>
          <w:noProof/>
          <w:sz w:val="20"/>
          <w:szCs w:val="20"/>
        </w:rPr>
        <w:t>cho thấy</w:t>
      </w:r>
      <w:r w:rsidR="00200B80" w:rsidRPr="00762CA3">
        <w:rPr>
          <w:rFonts w:ascii="Arial" w:hAnsi="Arial" w:cs="Arial"/>
          <w:noProof/>
          <w:sz w:val="20"/>
          <w:szCs w:val="20"/>
        </w:rPr>
        <w:t xml:space="preserve"> tỉ lệ lưới chia ảnh hưởng lớn đến kết quả </w:t>
      </w:r>
      <w:r w:rsidR="00BF487C" w:rsidRPr="00762CA3">
        <w:rPr>
          <w:rFonts w:ascii="Arial" w:hAnsi="Arial" w:cs="Arial"/>
          <w:noProof/>
          <w:sz w:val="20"/>
          <w:szCs w:val="20"/>
        </w:rPr>
        <w:t>mô phỏng,</w:t>
      </w:r>
      <w:r w:rsidR="00757F84" w:rsidRPr="00762CA3">
        <w:rPr>
          <w:rFonts w:ascii="Arial" w:hAnsi="Arial" w:cs="Arial"/>
          <w:noProof/>
          <w:sz w:val="20"/>
          <w:szCs w:val="20"/>
        </w:rPr>
        <w:t xml:space="preserve"> với </w:t>
      </w:r>
      <w:r w:rsidR="00BD6BF5" w:rsidRPr="00762CA3">
        <w:rPr>
          <w:rFonts w:ascii="Arial" w:hAnsi="Arial" w:cs="Arial"/>
          <w:noProof/>
          <w:sz w:val="20"/>
          <w:szCs w:val="20"/>
        </w:rPr>
        <w:t>mô phỏng</w:t>
      </w:r>
      <w:r w:rsidR="00757F84" w:rsidRPr="00762CA3">
        <w:rPr>
          <w:rFonts w:ascii="Arial" w:hAnsi="Arial" w:cs="Arial"/>
          <w:noProof/>
          <w:sz w:val="20"/>
          <w:szCs w:val="20"/>
        </w:rPr>
        <w:t xml:space="preserve"> vụ nổ </w:t>
      </w:r>
      <w:r w:rsidR="003C505A" w:rsidRPr="00762CA3">
        <w:rPr>
          <w:rFonts w:ascii="Arial" w:hAnsi="Arial" w:cs="Arial"/>
          <w:noProof/>
          <w:sz w:val="20"/>
          <w:szCs w:val="20"/>
        </w:rPr>
        <w:t>trong nghiên cứu</w:t>
      </w:r>
      <w:r w:rsidR="00C837CB" w:rsidRPr="00762CA3">
        <w:rPr>
          <w:rFonts w:ascii="Arial" w:hAnsi="Arial" w:cs="Arial"/>
          <w:noProof/>
          <w:sz w:val="20"/>
          <w:szCs w:val="20"/>
        </w:rPr>
        <w:t xml:space="preserve"> cho thấy </w:t>
      </w:r>
      <w:r w:rsidR="00AE5623" w:rsidRPr="00762CA3">
        <w:rPr>
          <w:rFonts w:ascii="Arial" w:hAnsi="Arial" w:cs="Arial"/>
          <w:noProof/>
          <w:sz w:val="20"/>
          <w:szCs w:val="20"/>
        </w:rPr>
        <w:t>lưới chia 1cm (0.4 lần cạnh lượng nổ TNT) và 1.</w:t>
      </w:r>
      <w:r w:rsidR="002F2675" w:rsidRPr="00762CA3">
        <w:rPr>
          <w:rFonts w:ascii="Arial" w:hAnsi="Arial" w:cs="Arial"/>
          <w:noProof/>
          <w:sz w:val="20"/>
          <w:szCs w:val="20"/>
        </w:rPr>
        <w:t>25</w:t>
      </w:r>
      <w:r w:rsidR="00AE5623" w:rsidRPr="00762CA3">
        <w:rPr>
          <w:rFonts w:ascii="Arial" w:hAnsi="Arial" w:cs="Arial"/>
          <w:noProof/>
          <w:sz w:val="20"/>
          <w:szCs w:val="20"/>
        </w:rPr>
        <w:t>cm (</w:t>
      </w:r>
      <w:r w:rsidR="00EA3B36" w:rsidRPr="00762CA3">
        <w:rPr>
          <w:rFonts w:ascii="Arial" w:hAnsi="Arial" w:cs="Arial"/>
          <w:noProof/>
          <w:sz w:val="20"/>
          <w:szCs w:val="20"/>
        </w:rPr>
        <w:t>0.</w:t>
      </w:r>
      <w:r w:rsidR="002F2675" w:rsidRPr="00762CA3">
        <w:rPr>
          <w:rFonts w:ascii="Arial" w:hAnsi="Arial" w:cs="Arial"/>
          <w:noProof/>
          <w:sz w:val="20"/>
          <w:szCs w:val="20"/>
        </w:rPr>
        <w:t>5</w:t>
      </w:r>
      <w:r w:rsidR="00EA3B36" w:rsidRPr="00762CA3">
        <w:rPr>
          <w:rFonts w:ascii="Arial" w:hAnsi="Arial" w:cs="Arial"/>
          <w:noProof/>
          <w:sz w:val="20"/>
          <w:szCs w:val="20"/>
        </w:rPr>
        <w:t xml:space="preserve"> lần cạnh lượng nổ TNT) </w:t>
      </w:r>
      <w:r w:rsidR="002809D0" w:rsidRPr="00762CA3">
        <w:rPr>
          <w:rFonts w:ascii="Arial" w:hAnsi="Arial" w:cs="Arial"/>
          <w:noProof/>
          <w:sz w:val="20"/>
          <w:szCs w:val="20"/>
        </w:rPr>
        <w:t>cho</w:t>
      </w:r>
      <w:r w:rsidR="00EA3B36" w:rsidRPr="00762CA3">
        <w:rPr>
          <w:rFonts w:ascii="Arial" w:hAnsi="Arial" w:cs="Arial"/>
          <w:noProof/>
          <w:sz w:val="20"/>
          <w:szCs w:val="20"/>
        </w:rPr>
        <w:t xml:space="preserve"> </w:t>
      </w:r>
      <w:r w:rsidR="00FF71A5" w:rsidRPr="00762CA3">
        <w:rPr>
          <w:rFonts w:ascii="Arial" w:hAnsi="Arial" w:cs="Arial"/>
          <w:noProof/>
          <w:sz w:val="20"/>
          <w:szCs w:val="20"/>
        </w:rPr>
        <w:t xml:space="preserve">kết quả </w:t>
      </w:r>
      <w:r w:rsidR="007D0E99" w:rsidRPr="00762CA3">
        <w:rPr>
          <w:rFonts w:ascii="Arial" w:hAnsi="Arial" w:cs="Arial"/>
          <w:noProof/>
          <w:sz w:val="20"/>
          <w:szCs w:val="20"/>
        </w:rPr>
        <w:t xml:space="preserve">áp lực đỉnh ổn định cũng như </w:t>
      </w:r>
      <w:r w:rsidR="008408B2" w:rsidRPr="00762CA3">
        <w:rPr>
          <w:rFonts w:ascii="Arial" w:hAnsi="Arial" w:cs="Arial"/>
          <w:noProof/>
          <w:sz w:val="20"/>
          <w:szCs w:val="20"/>
        </w:rPr>
        <w:t>chênh</w:t>
      </w:r>
      <w:r w:rsidR="00EA3B36" w:rsidRPr="00762CA3">
        <w:rPr>
          <w:rFonts w:ascii="Arial" w:hAnsi="Arial" w:cs="Arial"/>
          <w:noProof/>
          <w:sz w:val="20"/>
          <w:szCs w:val="20"/>
        </w:rPr>
        <w:t xml:space="preserve"> lệch không quá lớn (</w:t>
      </w:r>
      <w:r w:rsidR="002D4E8F" w:rsidRPr="00762CA3">
        <w:rPr>
          <w:rFonts w:ascii="Arial" w:hAnsi="Arial" w:cs="Arial"/>
          <w:noProof/>
          <w:sz w:val="20"/>
          <w:szCs w:val="20"/>
        </w:rPr>
        <w:t xml:space="preserve">từ </w:t>
      </w:r>
      <w:r w:rsidR="00556093" w:rsidRPr="00762CA3">
        <w:rPr>
          <w:rFonts w:ascii="Arial" w:hAnsi="Arial" w:cs="Arial"/>
          <w:noProof/>
          <w:sz w:val="20"/>
          <w:szCs w:val="20"/>
        </w:rPr>
        <w:t>7.2</w:t>
      </w:r>
      <w:r w:rsidR="00501B09" w:rsidRPr="00762CA3">
        <w:rPr>
          <w:rFonts w:ascii="Arial" w:hAnsi="Arial" w:cs="Arial"/>
          <w:noProof/>
          <w:sz w:val="20"/>
          <w:szCs w:val="20"/>
        </w:rPr>
        <w:t xml:space="preserve"> đến </w:t>
      </w:r>
      <w:r w:rsidR="00556093" w:rsidRPr="00762CA3">
        <w:rPr>
          <w:rFonts w:ascii="Arial" w:hAnsi="Arial" w:cs="Arial"/>
          <w:noProof/>
          <w:sz w:val="20"/>
          <w:szCs w:val="20"/>
        </w:rPr>
        <w:t>15.6</w:t>
      </w:r>
      <w:r w:rsidR="00501B09" w:rsidRPr="00762CA3">
        <w:rPr>
          <w:rFonts w:ascii="Arial" w:hAnsi="Arial" w:cs="Arial"/>
          <w:noProof/>
          <w:sz w:val="20"/>
          <w:szCs w:val="20"/>
        </w:rPr>
        <w:t>%)</w:t>
      </w:r>
      <w:r w:rsidR="007A53D2" w:rsidRPr="00762CA3">
        <w:rPr>
          <w:rFonts w:ascii="Arial" w:hAnsi="Arial" w:cs="Arial"/>
          <w:noProof/>
          <w:sz w:val="20"/>
          <w:szCs w:val="20"/>
        </w:rPr>
        <w:t xml:space="preserve"> nên trong nghiên cứu này </w:t>
      </w:r>
      <w:r w:rsidR="00483C5E" w:rsidRPr="00762CA3">
        <w:rPr>
          <w:rFonts w:ascii="Arial" w:hAnsi="Arial" w:cs="Arial"/>
          <w:noProof/>
          <w:sz w:val="20"/>
          <w:szCs w:val="20"/>
        </w:rPr>
        <w:t xml:space="preserve">đề xuất tỉ lệ chia lưới </w:t>
      </w:r>
      <w:r w:rsidR="00B65BC1" w:rsidRPr="00762CA3">
        <w:rPr>
          <w:rFonts w:ascii="Arial" w:hAnsi="Arial" w:cs="Arial"/>
          <w:noProof/>
          <w:sz w:val="20"/>
          <w:szCs w:val="20"/>
        </w:rPr>
        <w:t>không vượt quá</w:t>
      </w:r>
      <w:r w:rsidR="00BA395D" w:rsidRPr="00762CA3">
        <w:rPr>
          <w:rFonts w:ascii="Arial" w:hAnsi="Arial" w:cs="Arial"/>
          <w:noProof/>
          <w:sz w:val="20"/>
          <w:szCs w:val="20"/>
        </w:rPr>
        <w:t xml:space="preserve"> 0.5 lần chiều dài cạnh lượng nổ</w:t>
      </w:r>
      <w:r w:rsidR="000D02E7" w:rsidRPr="00762CA3">
        <w:rPr>
          <w:rFonts w:ascii="Arial" w:hAnsi="Arial" w:cs="Arial"/>
          <w:noProof/>
          <w:sz w:val="20"/>
          <w:szCs w:val="20"/>
        </w:rPr>
        <w:t xml:space="preserve"> TNT</w:t>
      </w:r>
      <w:r w:rsidR="00BA395D" w:rsidRPr="00762CA3">
        <w:rPr>
          <w:rFonts w:ascii="Arial" w:hAnsi="Arial" w:cs="Arial"/>
          <w:noProof/>
          <w:sz w:val="20"/>
          <w:szCs w:val="20"/>
        </w:rPr>
        <w:t>.</w:t>
      </w:r>
    </w:p>
    <w:p w14:paraId="0C628DD5" w14:textId="739A8544" w:rsidR="00296D56" w:rsidRPr="00311D2A" w:rsidRDefault="31C1D6CD" w:rsidP="00083F4D">
      <w:pPr>
        <w:spacing w:after="120" w:line="320" w:lineRule="exact"/>
        <w:jc w:val="both"/>
        <w:rPr>
          <w:rFonts w:ascii="Arial" w:hAnsi="Arial" w:cs="Arial"/>
          <w:b/>
          <w:bCs/>
          <w:i/>
          <w:noProof/>
          <w:sz w:val="20"/>
          <w:szCs w:val="20"/>
        </w:rPr>
      </w:pPr>
      <w:r w:rsidRPr="00311D2A">
        <w:rPr>
          <w:rFonts w:ascii="Arial" w:hAnsi="Arial" w:cs="Arial"/>
          <w:b/>
          <w:bCs/>
          <w:i/>
          <w:noProof/>
          <w:sz w:val="20"/>
          <w:szCs w:val="20"/>
        </w:rPr>
        <w:t>4.2 Ảnh hưởng yếu tố tỉ lệ bước thời gian</w:t>
      </w:r>
    </w:p>
    <w:p w14:paraId="13B7C739" w14:textId="5CE21B7A" w:rsidR="00296D56" w:rsidRPr="00762CA3" w:rsidRDefault="00B06B97" w:rsidP="007B10CA">
      <w:pPr>
        <w:spacing w:after="120" w:line="300" w:lineRule="exact"/>
        <w:jc w:val="both"/>
        <w:rPr>
          <w:rFonts w:ascii="Arial" w:hAnsi="Arial" w:cs="Arial"/>
          <w:noProof/>
          <w:sz w:val="20"/>
          <w:szCs w:val="20"/>
        </w:rPr>
      </w:pPr>
      <w:r w:rsidRPr="00762CA3">
        <w:rPr>
          <w:rFonts w:ascii="Arial" w:hAnsi="Arial" w:cs="Arial"/>
          <w:sz w:val="20"/>
          <w:szCs w:val="20"/>
        </w:rPr>
        <w:tab/>
      </w:r>
      <w:r w:rsidRPr="00762CA3">
        <w:rPr>
          <w:rFonts w:ascii="Arial" w:hAnsi="Arial" w:cs="Arial"/>
          <w:noProof/>
          <w:sz w:val="20"/>
          <w:szCs w:val="20"/>
        </w:rPr>
        <w:t>Bước thời gian</w:t>
      </w:r>
      <w:r w:rsidR="00B9154A" w:rsidRPr="00762CA3">
        <w:rPr>
          <w:rFonts w:ascii="Arial" w:hAnsi="Arial" w:cs="Arial"/>
          <w:noProof/>
          <w:sz w:val="20"/>
          <w:szCs w:val="20"/>
        </w:rPr>
        <w:t xml:space="preserve"> </w:t>
      </w:r>
      <w:r w:rsidRPr="00762CA3">
        <w:rPr>
          <w:rFonts w:ascii="Arial" w:hAnsi="Arial" w:cs="Arial"/>
          <w:noProof/>
          <w:sz w:val="20"/>
          <w:szCs w:val="20"/>
        </w:rPr>
        <w:t>bị ảnh hưởng bởi yếu tố t</w:t>
      </w:r>
      <w:r w:rsidR="00305F2A" w:rsidRPr="00762CA3">
        <w:rPr>
          <w:rFonts w:ascii="Arial" w:hAnsi="Arial" w:cs="Arial"/>
          <w:noProof/>
          <w:sz w:val="20"/>
          <w:szCs w:val="20"/>
        </w:rPr>
        <w:t>ỉ</w:t>
      </w:r>
      <w:r w:rsidRPr="00762CA3">
        <w:rPr>
          <w:rFonts w:ascii="Arial" w:hAnsi="Arial" w:cs="Arial"/>
          <w:noProof/>
          <w:sz w:val="20"/>
          <w:szCs w:val="20"/>
        </w:rPr>
        <w:t xml:space="preserve"> lệ của nó (TSSFAC), </w:t>
      </w:r>
      <w:r w:rsidR="00B9154A" w:rsidRPr="00762CA3">
        <w:rPr>
          <w:rFonts w:ascii="Arial" w:hAnsi="Arial" w:cs="Arial"/>
          <w:noProof/>
          <w:sz w:val="20"/>
          <w:szCs w:val="20"/>
        </w:rPr>
        <w:t>được</w:t>
      </w:r>
      <w:r w:rsidRPr="00762CA3">
        <w:rPr>
          <w:rFonts w:ascii="Arial" w:hAnsi="Arial" w:cs="Arial"/>
          <w:noProof/>
          <w:sz w:val="20"/>
          <w:szCs w:val="20"/>
        </w:rPr>
        <w:t xml:space="preserve"> thể hiện trong biểu thức (17) [</w:t>
      </w:r>
      <w:r w:rsidR="006C1ABB" w:rsidRPr="00762CA3">
        <w:rPr>
          <w:rFonts w:ascii="Arial" w:hAnsi="Arial" w:cs="Arial"/>
          <w:noProof/>
          <w:sz w:val="20"/>
          <w:szCs w:val="20"/>
        </w:rPr>
        <w:t>15</w:t>
      </w:r>
      <w:r w:rsidRPr="00762CA3">
        <w:rPr>
          <w:rFonts w:ascii="Arial" w:hAnsi="Arial" w:cs="Arial"/>
          <w:noProof/>
          <w:sz w:val="20"/>
          <w:szCs w:val="20"/>
        </w:rPr>
        <w:t>]. Một hệ số t</w:t>
      </w:r>
      <w:r w:rsidR="00B969BA" w:rsidRPr="00762CA3">
        <w:rPr>
          <w:rFonts w:ascii="Arial" w:hAnsi="Arial" w:cs="Arial"/>
          <w:noProof/>
          <w:sz w:val="20"/>
          <w:szCs w:val="20"/>
        </w:rPr>
        <w:t>ỉ</w:t>
      </w:r>
      <w:r w:rsidRPr="00762CA3">
        <w:rPr>
          <w:rFonts w:ascii="Arial" w:hAnsi="Arial" w:cs="Arial"/>
          <w:noProof/>
          <w:sz w:val="20"/>
          <w:szCs w:val="20"/>
        </w:rPr>
        <w:t xml:space="preserve"> lệ mặc định phổ biến được sử dụng để tính bước thời gian là 0</w:t>
      </w:r>
      <w:r w:rsidR="00BD0223" w:rsidRPr="00762CA3">
        <w:rPr>
          <w:rFonts w:ascii="Arial" w:hAnsi="Arial" w:cs="Arial"/>
          <w:noProof/>
          <w:sz w:val="20"/>
          <w:szCs w:val="20"/>
        </w:rPr>
        <w:t>.</w:t>
      </w:r>
      <w:r w:rsidRPr="00762CA3">
        <w:rPr>
          <w:rFonts w:ascii="Arial" w:hAnsi="Arial" w:cs="Arial"/>
          <w:noProof/>
          <w:sz w:val="20"/>
          <w:szCs w:val="20"/>
        </w:rPr>
        <w:t xml:space="preserve">9. Tuy nhiên, hệ số </w:t>
      </w:r>
      <w:r w:rsidR="00B969BA" w:rsidRPr="00762CA3">
        <w:rPr>
          <w:rFonts w:ascii="Arial" w:hAnsi="Arial" w:cs="Arial"/>
          <w:noProof/>
          <w:sz w:val="20"/>
          <w:szCs w:val="20"/>
        </w:rPr>
        <w:t>tỉ lệ</w:t>
      </w:r>
      <w:r w:rsidRPr="00762CA3">
        <w:rPr>
          <w:rFonts w:ascii="Arial" w:hAnsi="Arial" w:cs="Arial"/>
          <w:noProof/>
          <w:sz w:val="20"/>
          <w:szCs w:val="20"/>
        </w:rPr>
        <w:t xml:space="preserve"> </w:t>
      </w:r>
      <w:r w:rsidR="00285FCD" w:rsidRPr="00762CA3">
        <w:rPr>
          <w:rFonts w:ascii="Arial" w:hAnsi="Arial" w:cs="Arial"/>
          <w:noProof/>
          <w:sz w:val="20"/>
          <w:szCs w:val="20"/>
        </w:rPr>
        <w:t>thường</w:t>
      </w:r>
      <w:r w:rsidRPr="00762CA3">
        <w:rPr>
          <w:rFonts w:ascii="Arial" w:hAnsi="Arial" w:cs="Arial"/>
          <w:noProof/>
          <w:sz w:val="20"/>
          <w:szCs w:val="20"/>
        </w:rPr>
        <w:t xml:space="preserve"> được hạ xuống 0</w:t>
      </w:r>
      <w:r w:rsidR="00BD0223" w:rsidRPr="00762CA3">
        <w:rPr>
          <w:rFonts w:ascii="Arial" w:hAnsi="Arial" w:cs="Arial"/>
          <w:noProof/>
          <w:sz w:val="20"/>
          <w:szCs w:val="20"/>
        </w:rPr>
        <w:t>.</w:t>
      </w:r>
      <w:r w:rsidRPr="00762CA3">
        <w:rPr>
          <w:rFonts w:ascii="Arial" w:hAnsi="Arial" w:cs="Arial"/>
          <w:noProof/>
          <w:sz w:val="20"/>
          <w:szCs w:val="20"/>
        </w:rPr>
        <w:t xml:space="preserve">67 hoặc </w:t>
      </w:r>
      <w:r w:rsidR="00285FCD" w:rsidRPr="00762CA3">
        <w:rPr>
          <w:rFonts w:ascii="Arial" w:hAnsi="Arial" w:cs="Arial"/>
          <w:noProof/>
          <w:sz w:val="20"/>
          <w:szCs w:val="20"/>
        </w:rPr>
        <w:t>thấp</w:t>
      </w:r>
      <w:r w:rsidRPr="00762CA3">
        <w:rPr>
          <w:rFonts w:ascii="Arial" w:hAnsi="Arial" w:cs="Arial"/>
          <w:noProof/>
          <w:sz w:val="20"/>
          <w:szCs w:val="20"/>
        </w:rPr>
        <w:t xml:space="preserve"> hơn cho phân </w:t>
      </w:r>
      <w:r w:rsidRPr="00762CA3">
        <w:rPr>
          <w:rFonts w:ascii="Arial" w:hAnsi="Arial" w:cs="Arial"/>
          <w:noProof/>
          <w:sz w:val="20"/>
          <w:szCs w:val="20"/>
        </w:rPr>
        <w:lastRenderedPageBreak/>
        <w:t xml:space="preserve">tích </w:t>
      </w:r>
      <w:r w:rsidR="00285FCD" w:rsidRPr="00762CA3">
        <w:rPr>
          <w:rFonts w:ascii="Arial" w:hAnsi="Arial" w:cs="Arial"/>
          <w:noProof/>
          <w:sz w:val="20"/>
          <w:szCs w:val="20"/>
        </w:rPr>
        <w:t>bài toán</w:t>
      </w:r>
      <w:r w:rsidRPr="00762CA3">
        <w:rPr>
          <w:rFonts w:ascii="Arial" w:hAnsi="Arial" w:cs="Arial"/>
          <w:noProof/>
          <w:sz w:val="20"/>
          <w:szCs w:val="20"/>
        </w:rPr>
        <w:t xml:space="preserve"> nổ hoặc để tăng tính ổn định tính toán. Phân tích hệ số t</w:t>
      </w:r>
      <w:r w:rsidR="00B969BA" w:rsidRPr="00762CA3">
        <w:rPr>
          <w:rFonts w:ascii="Arial" w:hAnsi="Arial" w:cs="Arial"/>
          <w:noProof/>
          <w:sz w:val="20"/>
          <w:szCs w:val="20"/>
        </w:rPr>
        <w:t>ỉ</w:t>
      </w:r>
      <w:r w:rsidRPr="00762CA3">
        <w:rPr>
          <w:rFonts w:ascii="Arial" w:hAnsi="Arial" w:cs="Arial"/>
          <w:noProof/>
          <w:sz w:val="20"/>
          <w:szCs w:val="20"/>
        </w:rPr>
        <w:t xml:space="preserve"> lệ bước</w:t>
      </w:r>
      <w:r w:rsidR="00E77174" w:rsidRPr="00762CA3">
        <w:rPr>
          <w:rFonts w:ascii="Arial" w:hAnsi="Arial" w:cs="Arial"/>
          <w:noProof/>
          <w:sz w:val="20"/>
          <w:szCs w:val="20"/>
        </w:rPr>
        <w:t xml:space="preserve"> thời gian</w:t>
      </w:r>
      <w:r w:rsidRPr="00762CA3">
        <w:rPr>
          <w:rFonts w:ascii="Arial" w:hAnsi="Arial" w:cs="Arial"/>
          <w:noProof/>
          <w:sz w:val="20"/>
          <w:szCs w:val="20"/>
        </w:rPr>
        <w:t xml:space="preserve"> sử dụng 6 mô hình với TSSFAC = 0</w:t>
      </w:r>
      <w:r w:rsidR="00C53C56" w:rsidRPr="00762CA3">
        <w:rPr>
          <w:rFonts w:ascii="Arial" w:hAnsi="Arial" w:cs="Arial"/>
          <w:noProof/>
          <w:sz w:val="20"/>
          <w:szCs w:val="20"/>
        </w:rPr>
        <w:t>.</w:t>
      </w:r>
      <w:r w:rsidRPr="00762CA3">
        <w:rPr>
          <w:rFonts w:ascii="Arial" w:hAnsi="Arial" w:cs="Arial"/>
          <w:noProof/>
          <w:sz w:val="20"/>
          <w:szCs w:val="20"/>
        </w:rPr>
        <w:t>1, 0</w:t>
      </w:r>
      <w:r w:rsidR="00C53C56" w:rsidRPr="00762CA3">
        <w:rPr>
          <w:rFonts w:ascii="Arial" w:hAnsi="Arial" w:cs="Arial"/>
          <w:noProof/>
          <w:sz w:val="20"/>
          <w:szCs w:val="20"/>
        </w:rPr>
        <w:t>.</w:t>
      </w:r>
      <w:r w:rsidRPr="00762CA3">
        <w:rPr>
          <w:rFonts w:ascii="Arial" w:hAnsi="Arial" w:cs="Arial"/>
          <w:noProof/>
          <w:sz w:val="20"/>
          <w:szCs w:val="20"/>
        </w:rPr>
        <w:t>2, 0</w:t>
      </w:r>
      <w:r w:rsidR="00C53C56" w:rsidRPr="00762CA3">
        <w:rPr>
          <w:rFonts w:ascii="Arial" w:hAnsi="Arial" w:cs="Arial"/>
          <w:noProof/>
          <w:sz w:val="20"/>
          <w:szCs w:val="20"/>
        </w:rPr>
        <w:t>.</w:t>
      </w:r>
      <w:r w:rsidRPr="00762CA3">
        <w:rPr>
          <w:rFonts w:ascii="Arial" w:hAnsi="Arial" w:cs="Arial"/>
          <w:noProof/>
          <w:sz w:val="20"/>
          <w:szCs w:val="20"/>
        </w:rPr>
        <w:t>3, 0</w:t>
      </w:r>
      <w:r w:rsidR="00C53C56" w:rsidRPr="00762CA3">
        <w:rPr>
          <w:rFonts w:ascii="Arial" w:hAnsi="Arial" w:cs="Arial"/>
          <w:noProof/>
          <w:sz w:val="20"/>
          <w:szCs w:val="20"/>
        </w:rPr>
        <w:t>.</w:t>
      </w:r>
      <w:r w:rsidRPr="00762CA3">
        <w:rPr>
          <w:rFonts w:ascii="Arial" w:hAnsi="Arial" w:cs="Arial"/>
          <w:noProof/>
          <w:sz w:val="20"/>
          <w:szCs w:val="20"/>
        </w:rPr>
        <w:t>4, 0</w:t>
      </w:r>
      <w:r w:rsidR="00C53C56" w:rsidRPr="00762CA3">
        <w:rPr>
          <w:rFonts w:ascii="Arial" w:hAnsi="Arial" w:cs="Arial"/>
          <w:noProof/>
          <w:sz w:val="20"/>
          <w:szCs w:val="20"/>
        </w:rPr>
        <w:t>.</w:t>
      </w:r>
      <w:r w:rsidRPr="00762CA3">
        <w:rPr>
          <w:rFonts w:ascii="Arial" w:hAnsi="Arial" w:cs="Arial"/>
          <w:noProof/>
          <w:sz w:val="20"/>
          <w:szCs w:val="20"/>
        </w:rPr>
        <w:t>5 và 0</w:t>
      </w:r>
      <w:r w:rsidR="00C53C56" w:rsidRPr="00762CA3">
        <w:rPr>
          <w:rFonts w:ascii="Arial" w:hAnsi="Arial" w:cs="Arial"/>
          <w:noProof/>
          <w:sz w:val="20"/>
          <w:szCs w:val="20"/>
        </w:rPr>
        <w:t>.</w:t>
      </w:r>
      <w:r w:rsidRPr="00762CA3">
        <w:rPr>
          <w:rFonts w:ascii="Arial" w:hAnsi="Arial" w:cs="Arial"/>
          <w:noProof/>
          <w:sz w:val="20"/>
          <w:szCs w:val="20"/>
        </w:rPr>
        <w:t>6 (</w:t>
      </w:r>
      <w:r w:rsidR="00203F59" w:rsidRPr="00762CA3">
        <w:rPr>
          <w:rFonts w:ascii="Arial" w:hAnsi="Arial" w:cs="Arial"/>
          <w:noProof/>
          <w:sz w:val="20"/>
          <w:szCs w:val="20"/>
        </w:rPr>
        <w:t xml:space="preserve">Tương ứng các </w:t>
      </w:r>
      <w:r w:rsidR="0022542D" w:rsidRPr="00762CA3">
        <w:rPr>
          <w:rFonts w:ascii="Arial" w:hAnsi="Arial" w:cs="Arial"/>
          <w:noProof/>
          <w:sz w:val="20"/>
          <w:szCs w:val="20"/>
        </w:rPr>
        <w:t>mô hình</w:t>
      </w:r>
      <w:r w:rsidR="000B4DCD" w:rsidRPr="00762CA3">
        <w:rPr>
          <w:rFonts w:ascii="Arial" w:hAnsi="Arial" w:cs="Arial"/>
          <w:noProof/>
          <w:sz w:val="20"/>
          <w:szCs w:val="20"/>
        </w:rPr>
        <w:t xml:space="preserve"> TSF1, TSF2, T</w:t>
      </w:r>
      <w:r w:rsidR="00FB1702" w:rsidRPr="00762CA3">
        <w:rPr>
          <w:rFonts w:ascii="Arial" w:hAnsi="Arial" w:cs="Arial"/>
          <w:noProof/>
          <w:sz w:val="20"/>
          <w:szCs w:val="20"/>
        </w:rPr>
        <w:t>SF3, TSF4, TSF5 và TSF6</w:t>
      </w:r>
      <w:r w:rsidRPr="00762CA3">
        <w:rPr>
          <w:rFonts w:ascii="Arial" w:hAnsi="Arial" w:cs="Arial"/>
          <w:noProof/>
          <w:sz w:val="20"/>
          <w:szCs w:val="20"/>
        </w:rPr>
        <w:t>)</w:t>
      </w:r>
      <w:r w:rsidR="00FB1702" w:rsidRPr="00762CA3">
        <w:rPr>
          <w:rFonts w:ascii="Arial" w:hAnsi="Arial" w:cs="Arial"/>
          <w:noProof/>
          <w:sz w:val="20"/>
          <w:szCs w:val="20"/>
        </w:rPr>
        <w:t xml:space="preserve"> áp dụng vào mô hình lưới phần tử không khí 1cm</w:t>
      </w:r>
      <w:r w:rsidRPr="00762CA3">
        <w:rPr>
          <w:rFonts w:ascii="Arial" w:hAnsi="Arial" w:cs="Arial"/>
          <w:noProof/>
          <w:sz w:val="20"/>
          <w:szCs w:val="20"/>
        </w:rPr>
        <w:t xml:space="preserve">. Áp lực nổ của từng </w:t>
      </w:r>
      <w:r w:rsidR="0022542D" w:rsidRPr="00762CA3">
        <w:rPr>
          <w:rFonts w:ascii="Arial" w:hAnsi="Arial" w:cs="Arial"/>
          <w:noProof/>
          <w:sz w:val="20"/>
          <w:szCs w:val="20"/>
        </w:rPr>
        <w:t>mô hình</w:t>
      </w:r>
      <w:r w:rsidRPr="00762CA3">
        <w:rPr>
          <w:rFonts w:ascii="Arial" w:hAnsi="Arial" w:cs="Arial"/>
          <w:noProof/>
          <w:sz w:val="20"/>
          <w:szCs w:val="20"/>
        </w:rPr>
        <w:t xml:space="preserve"> được so sánh với TS</w:t>
      </w:r>
      <w:r w:rsidR="00EE3143" w:rsidRPr="00762CA3">
        <w:rPr>
          <w:rFonts w:ascii="Arial" w:hAnsi="Arial" w:cs="Arial"/>
          <w:noProof/>
          <w:sz w:val="20"/>
          <w:szCs w:val="20"/>
        </w:rPr>
        <w:t>F</w:t>
      </w:r>
      <w:r w:rsidRPr="00762CA3">
        <w:rPr>
          <w:rFonts w:ascii="Arial" w:hAnsi="Arial" w:cs="Arial"/>
          <w:noProof/>
          <w:sz w:val="20"/>
          <w:szCs w:val="20"/>
        </w:rPr>
        <w:t xml:space="preserve">1 để xác định tham số yếu tố </w:t>
      </w:r>
      <w:r w:rsidR="00B969BA" w:rsidRPr="00762CA3">
        <w:rPr>
          <w:rFonts w:ascii="Arial" w:hAnsi="Arial" w:cs="Arial"/>
          <w:noProof/>
          <w:sz w:val="20"/>
          <w:szCs w:val="20"/>
        </w:rPr>
        <w:t>tỉ lệ</w:t>
      </w:r>
      <w:r w:rsidRPr="00762CA3">
        <w:rPr>
          <w:rFonts w:ascii="Arial" w:hAnsi="Arial" w:cs="Arial"/>
          <w:noProof/>
          <w:sz w:val="20"/>
          <w:szCs w:val="20"/>
        </w:rPr>
        <w:t xml:space="preserve"> bước thời gian phù hợp cho nghiên cứu này</w:t>
      </w:r>
      <w:r w:rsidR="002D3997" w:rsidRPr="00762CA3">
        <w:rPr>
          <w:rFonts w:ascii="Arial" w:hAnsi="Arial" w:cs="Arial"/>
          <w:noProof/>
          <w:sz w:val="20"/>
          <w:szCs w:val="20"/>
        </w:rPr>
        <w:t xml:space="preserve">. Biểu thức (17) thể hiện </w:t>
      </w:r>
      <w:r w:rsidR="00F219D1" w:rsidRPr="00762CA3">
        <w:rPr>
          <w:rFonts w:ascii="Arial" w:hAnsi="Arial" w:cs="Arial"/>
          <w:noProof/>
          <w:sz w:val="20"/>
          <w:szCs w:val="20"/>
        </w:rPr>
        <w:t>yếu tố tỉ lệ TSSFAC ảnh hưởng đến bước thời gian trong mô phỏng của LS-DYNA</w:t>
      </w:r>
      <w:r w:rsidR="00730EF8" w:rsidRPr="00762CA3">
        <w:rPr>
          <w:rFonts w:ascii="Arial" w:hAnsi="Arial" w:cs="Arial"/>
          <w:noProof/>
          <w:sz w:val="20"/>
          <w:szCs w:val="20"/>
        </w:rPr>
        <w:t xml:space="preserve"> [</w:t>
      </w:r>
      <w:r w:rsidR="00694019" w:rsidRPr="00762CA3">
        <w:rPr>
          <w:rFonts w:ascii="Arial" w:hAnsi="Arial" w:cs="Arial"/>
          <w:noProof/>
          <w:sz w:val="20"/>
          <w:szCs w:val="20"/>
        </w:rPr>
        <w:t>1</w:t>
      </w:r>
      <w:r w:rsidR="006C1ABB" w:rsidRPr="00762CA3">
        <w:rPr>
          <w:rFonts w:ascii="Arial" w:hAnsi="Arial" w:cs="Arial"/>
          <w:noProof/>
          <w:sz w:val="20"/>
          <w:szCs w:val="20"/>
        </w:rPr>
        <w:t>2</w:t>
      </w:r>
      <w:r w:rsidR="00730EF8" w:rsidRPr="00762CA3">
        <w:rPr>
          <w:rFonts w:ascii="Arial" w:hAnsi="Arial" w:cs="Arial"/>
          <w:noProof/>
          <w:sz w:val="20"/>
          <w:szCs w:val="20"/>
        </w:rPr>
        <w:t>]</w:t>
      </w:r>
      <w:r w:rsidR="00F219D1" w:rsidRPr="00762CA3">
        <w:rPr>
          <w:rFonts w:ascii="Arial" w:hAnsi="Arial" w:cs="Arial"/>
          <w:noProof/>
          <w:sz w:val="20"/>
          <w:szCs w:val="20"/>
        </w:rPr>
        <w:t>.</w:t>
      </w:r>
    </w:p>
    <w:p w14:paraId="5EB2FF79" w14:textId="09F7820F" w:rsidR="00D85A70" w:rsidRPr="00762CA3" w:rsidRDefault="00D85A70" w:rsidP="00762CA3">
      <w:pPr>
        <w:spacing w:after="0" w:line="240" w:lineRule="auto"/>
        <w:ind w:firstLine="720"/>
        <w:jc w:val="both"/>
        <w:rPr>
          <w:rFonts w:ascii="Arial" w:hAnsi="Arial" w:cs="Arial"/>
          <w:noProof/>
          <w:sz w:val="20"/>
          <w:szCs w:val="20"/>
        </w:rPr>
      </w:pPr>
      <w:r w:rsidRPr="00762CA3">
        <w:rPr>
          <w:rFonts w:ascii="Arial" w:hAnsi="Arial" w:cs="Arial"/>
          <w:noProof/>
          <w:sz w:val="20"/>
          <w:szCs w:val="20"/>
        </w:rPr>
        <w:t xml:space="preserve">              </w:t>
      </w:r>
      <w:r w:rsidR="001722A3" w:rsidRPr="00762CA3">
        <w:rPr>
          <w:rFonts w:ascii="Arial" w:hAnsi="Arial" w:cs="Arial"/>
          <w:position w:val="-12"/>
          <w:sz w:val="20"/>
          <w:szCs w:val="20"/>
        </w:rPr>
        <w:object w:dxaOrig="2100" w:dyaOrig="360" w14:anchorId="0BD753B5">
          <v:shape id="_x0000_i1042" type="#_x0000_t75" style="width:103.7pt;height:17.3pt" o:ole="">
            <v:imagedata r:id="rId52" o:title=""/>
          </v:shape>
          <o:OLEObject Type="Embed" ProgID="Equation.DSMT4" ShapeID="_x0000_i1042" DrawAspect="Content" ObjectID="_1670761186" r:id="rId53"/>
        </w:object>
      </w:r>
      <w:r w:rsidRPr="00762CA3">
        <w:rPr>
          <w:rFonts w:ascii="Arial" w:hAnsi="Arial" w:cs="Arial"/>
          <w:noProof/>
          <w:sz w:val="20"/>
          <w:szCs w:val="20"/>
        </w:rPr>
        <w:t xml:space="preserve">       </w:t>
      </w:r>
      <w:r w:rsidR="00311D2A">
        <w:rPr>
          <w:rFonts w:ascii="Arial" w:hAnsi="Arial" w:cs="Arial"/>
          <w:noProof/>
          <w:sz w:val="20"/>
          <w:szCs w:val="20"/>
        </w:rPr>
        <w:t xml:space="preserve">     </w:t>
      </w:r>
      <w:r w:rsidRPr="00762CA3">
        <w:rPr>
          <w:rFonts w:ascii="Arial" w:hAnsi="Arial" w:cs="Arial"/>
          <w:noProof/>
          <w:sz w:val="20"/>
          <w:szCs w:val="20"/>
        </w:rPr>
        <w:t>(17)</w:t>
      </w:r>
    </w:p>
    <w:p w14:paraId="7F52A975" w14:textId="59B84B51" w:rsidR="00D2271B" w:rsidRPr="00762CA3" w:rsidRDefault="000C6C73" w:rsidP="007B10CA">
      <w:pPr>
        <w:spacing w:after="120" w:line="300" w:lineRule="exact"/>
        <w:jc w:val="both"/>
        <w:rPr>
          <w:rFonts w:ascii="Arial" w:hAnsi="Arial" w:cs="Arial"/>
          <w:noProof/>
          <w:spacing w:val="-4"/>
          <w:sz w:val="20"/>
          <w:szCs w:val="20"/>
        </w:rPr>
      </w:pPr>
      <w:r w:rsidRPr="00762CA3">
        <w:rPr>
          <w:rFonts w:ascii="Arial" w:hAnsi="Arial" w:cs="Arial"/>
          <w:spacing w:val="-4"/>
          <w:sz w:val="20"/>
          <w:szCs w:val="20"/>
        </w:rPr>
        <w:tab/>
      </w:r>
      <w:proofErr w:type="spellStart"/>
      <w:proofErr w:type="gramStart"/>
      <w:r w:rsidR="0035778D">
        <w:rPr>
          <w:rFonts w:ascii="Arial" w:hAnsi="Arial" w:cs="Arial"/>
          <w:spacing w:val="-4"/>
          <w:sz w:val="20"/>
          <w:szCs w:val="20"/>
        </w:rPr>
        <w:t>t</w:t>
      </w:r>
      <w:r w:rsidRPr="00762CA3">
        <w:rPr>
          <w:rFonts w:ascii="Arial" w:hAnsi="Arial" w:cs="Arial"/>
          <w:noProof/>
          <w:spacing w:val="-4"/>
          <w:sz w:val="20"/>
          <w:szCs w:val="20"/>
        </w:rPr>
        <w:t>rong</w:t>
      </w:r>
      <w:proofErr w:type="spellEnd"/>
      <w:proofErr w:type="gramEnd"/>
      <w:r w:rsidRPr="00762CA3">
        <w:rPr>
          <w:rFonts w:ascii="Arial" w:hAnsi="Arial" w:cs="Arial"/>
          <w:noProof/>
          <w:spacing w:val="-4"/>
          <w:sz w:val="20"/>
          <w:szCs w:val="20"/>
        </w:rPr>
        <w:t xml:space="preserve"> đó: TSS</w:t>
      </w:r>
      <w:r w:rsidR="003B1AB2" w:rsidRPr="00762CA3">
        <w:rPr>
          <w:rFonts w:ascii="Arial" w:hAnsi="Arial" w:cs="Arial"/>
          <w:noProof/>
          <w:spacing w:val="-4"/>
          <w:sz w:val="20"/>
          <w:szCs w:val="20"/>
        </w:rPr>
        <w:t xml:space="preserve">FAC </w:t>
      </w:r>
      <w:r w:rsidR="00796F71">
        <w:rPr>
          <w:rFonts w:ascii="Arial" w:hAnsi="Arial" w:cs="Arial"/>
          <w:noProof/>
          <w:spacing w:val="-4"/>
          <w:sz w:val="20"/>
          <w:szCs w:val="20"/>
        </w:rPr>
        <w:t>-</w:t>
      </w:r>
      <w:r w:rsidR="003B1AB2" w:rsidRPr="00762CA3">
        <w:rPr>
          <w:rFonts w:ascii="Arial" w:hAnsi="Arial" w:cs="Arial"/>
          <w:noProof/>
          <w:spacing w:val="-4"/>
          <w:sz w:val="20"/>
          <w:szCs w:val="20"/>
        </w:rPr>
        <w:t xml:space="preserve"> tỉ lệ bước thời gian; </w:t>
      </w:r>
      <w:r w:rsidR="00DD5A33" w:rsidRPr="00762CA3">
        <w:rPr>
          <w:rFonts w:ascii="Arial" w:hAnsi="Arial" w:cs="Arial"/>
          <w:noProof/>
          <w:spacing w:val="-4"/>
          <w:sz w:val="20"/>
          <w:szCs w:val="20"/>
        </w:rPr>
        <w:t>l</w:t>
      </w:r>
      <w:r w:rsidR="00DD5A33" w:rsidRPr="00762CA3">
        <w:rPr>
          <w:rFonts w:ascii="Arial" w:hAnsi="Arial" w:cs="Arial"/>
          <w:noProof/>
          <w:spacing w:val="-4"/>
          <w:sz w:val="20"/>
          <w:szCs w:val="20"/>
          <w:vertAlign w:val="subscript"/>
        </w:rPr>
        <w:t>mesh</w:t>
      </w:r>
      <w:r w:rsidR="00DD5A33" w:rsidRPr="00762CA3">
        <w:rPr>
          <w:rFonts w:ascii="Arial" w:hAnsi="Arial" w:cs="Arial"/>
          <w:noProof/>
          <w:spacing w:val="-4"/>
          <w:sz w:val="20"/>
          <w:szCs w:val="20"/>
        </w:rPr>
        <w:t xml:space="preserve"> </w:t>
      </w:r>
      <w:r w:rsidR="00796F71">
        <w:rPr>
          <w:rFonts w:ascii="Arial" w:hAnsi="Arial" w:cs="Arial"/>
          <w:noProof/>
          <w:spacing w:val="-4"/>
          <w:sz w:val="20"/>
          <w:szCs w:val="20"/>
        </w:rPr>
        <w:t>-</w:t>
      </w:r>
      <w:r w:rsidR="00DD5A33" w:rsidRPr="00762CA3">
        <w:rPr>
          <w:rFonts w:ascii="Arial" w:hAnsi="Arial" w:cs="Arial"/>
          <w:noProof/>
          <w:spacing w:val="-4"/>
          <w:sz w:val="20"/>
          <w:szCs w:val="20"/>
        </w:rPr>
        <w:t xml:space="preserve"> mật độ lưới chia </w:t>
      </w:r>
      <w:r w:rsidR="00B959A5" w:rsidRPr="00762CA3">
        <w:rPr>
          <w:rFonts w:ascii="Arial" w:hAnsi="Arial" w:cs="Arial"/>
          <w:noProof/>
          <w:spacing w:val="-4"/>
          <w:sz w:val="20"/>
          <w:szCs w:val="20"/>
        </w:rPr>
        <w:t>nhỏ nhất; C</w:t>
      </w:r>
      <w:r w:rsidR="00B959A5" w:rsidRPr="00762CA3">
        <w:rPr>
          <w:rFonts w:ascii="Arial" w:hAnsi="Arial" w:cs="Arial"/>
          <w:noProof/>
          <w:spacing w:val="-4"/>
          <w:sz w:val="20"/>
          <w:szCs w:val="20"/>
          <w:vertAlign w:val="subscript"/>
        </w:rPr>
        <w:t>l</w:t>
      </w:r>
      <w:r w:rsidR="00B959A5" w:rsidRPr="00762CA3">
        <w:rPr>
          <w:rFonts w:ascii="Arial" w:hAnsi="Arial" w:cs="Arial"/>
          <w:noProof/>
          <w:spacing w:val="-4"/>
          <w:sz w:val="20"/>
          <w:szCs w:val="20"/>
        </w:rPr>
        <w:t xml:space="preserve"> </w:t>
      </w:r>
      <w:r w:rsidR="00796F71">
        <w:rPr>
          <w:rFonts w:ascii="Arial" w:hAnsi="Arial" w:cs="Arial"/>
          <w:noProof/>
          <w:spacing w:val="-4"/>
          <w:sz w:val="20"/>
          <w:szCs w:val="20"/>
        </w:rPr>
        <w:t>-</w:t>
      </w:r>
      <w:r w:rsidR="00B959A5" w:rsidRPr="00762CA3">
        <w:rPr>
          <w:rFonts w:ascii="Arial" w:hAnsi="Arial" w:cs="Arial"/>
          <w:noProof/>
          <w:spacing w:val="-4"/>
          <w:sz w:val="20"/>
          <w:szCs w:val="20"/>
        </w:rPr>
        <w:t xml:space="preserve"> chiều dài bước sóng.</w:t>
      </w:r>
    </w:p>
    <w:p w14:paraId="35439D9C" w14:textId="160656B7" w:rsidR="007B10CA" w:rsidRDefault="00C4643C" w:rsidP="007B10CA">
      <w:pPr>
        <w:spacing w:after="120" w:line="300" w:lineRule="exact"/>
        <w:jc w:val="both"/>
        <w:rPr>
          <w:rFonts w:ascii="Arial" w:hAnsi="Arial" w:cs="Arial"/>
          <w:noProof/>
          <w:sz w:val="20"/>
          <w:szCs w:val="20"/>
        </w:rPr>
        <w:sectPr w:rsidR="007B10CA" w:rsidSect="007B10CA">
          <w:type w:val="continuous"/>
          <w:pgSz w:w="11907" w:h="16840" w:code="9"/>
          <w:pgMar w:top="1134" w:right="851" w:bottom="1134" w:left="1418" w:header="720" w:footer="720" w:gutter="0"/>
          <w:cols w:num="2" w:space="340"/>
          <w:docGrid w:linePitch="360"/>
        </w:sectPr>
      </w:pPr>
      <w:r w:rsidRPr="00762CA3">
        <w:rPr>
          <w:rFonts w:ascii="Arial" w:hAnsi="Arial" w:cs="Arial"/>
          <w:sz w:val="20"/>
          <w:szCs w:val="20"/>
        </w:rPr>
        <w:tab/>
      </w:r>
      <w:r w:rsidR="00C31D7A" w:rsidRPr="00762CA3">
        <w:rPr>
          <w:rFonts w:ascii="Arial" w:hAnsi="Arial" w:cs="Arial"/>
          <w:noProof/>
          <w:sz w:val="20"/>
          <w:szCs w:val="20"/>
        </w:rPr>
        <w:t>Chênh lệch</w:t>
      </w:r>
      <w:r w:rsidR="00C16EE5" w:rsidRPr="00762CA3">
        <w:rPr>
          <w:rFonts w:ascii="Arial" w:hAnsi="Arial" w:cs="Arial"/>
          <w:noProof/>
          <w:sz w:val="20"/>
          <w:szCs w:val="20"/>
        </w:rPr>
        <w:t xml:space="preserve"> áp lực đỉnh của các bài toán </w:t>
      </w:r>
      <w:r w:rsidR="00AA22C6" w:rsidRPr="00762CA3">
        <w:rPr>
          <w:rFonts w:ascii="Arial" w:hAnsi="Arial" w:cs="Arial"/>
          <w:noProof/>
          <w:sz w:val="20"/>
          <w:szCs w:val="20"/>
        </w:rPr>
        <w:t>hệ số TSSFAC</w:t>
      </w:r>
      <w:r w:rsidR="00C16EE5" w:rsidRPr="00762CA3">
        <w:rPr>
          <w:rFonts w:ascii="Arial" w:hAnsi="Arial" w:cs="Arial"/>
          <w:noProof/>
          <w:sz w:val="20"/>
          <w:szCs w:val="20"/>
        </w:rPr>
        <w:t xml:space="preserve"> được đánh giá dựa trên so sánh với bài toán lưới </w:t>
      </w:r>
      <w:r w:rsidR="00AA22C6" w:rsidRPr="00762CA3">
        <w:rPr>
          <w:rFonts w:ascii="Arial" w:hAnsi="Arial" w:cs="Arial"/>
          <w:noProof/>
          <w:sz w:val="20"/>
          <w:szCs w:val="20"/>
        </w:rPr>
        <w:t>có hệ số TSSFAC</w:t>
      </w:r>
      <w:r w:rsidR="00C16EE5" w:rsidRPr="00762CA3">
        <w:rPr>
          <w:rFonts w:ascii="Arial" w:hAnsi="Arial" w:cs="Arial"/>
          <w:noProof/>
          <w:sz w:val="20"/>
          <w:szCs w:val="20"/>
        </w:rPr>
        <w:t xml:space="preserve"> nhỏ nhất (</w:t>
      </w:r>
      <w:r w:rsidR="00AA22C6" w:rsidRPr="00762CA3">
        <w:rPr>
          <w:rFonts w:ascii="Arial" w:hAnsi="Arial" w:cs="Arial"/>
          <w:noProof/>
          <w:sz w:val="20"/>
          <w:szCs w:val="20"/>
        </w:rPr>
        <w:t>0.1</w:t>
      </w:r>
      <w:r w:rsidR="00C16EE5" w:rsidRPr="00762CA3">
        <w:rPr>
          <w:rFonts w:ascii="Arial" w:hAnsi="Arial" w:cs="Arial"/>
          <w:noProof/>
          <w:sz w:val="20"/>
          <w:szCs w:val="20"/>
        </w:rPr>
        <w:t>): (</w:t>
      </w:r>
      <w:r w:rsidR="00E41544" w:rsidRPr="00762CA3">
        <w:rPr>
          <w:rFonts w:ascii="Arial" w:hAnsi="Arial" w:cs="Arial"/>
          <w:noProof/>
          <w:sz w:val="20"/>
          <w:szCs w:val="20"/>
        </w:rPr>
        <w:t>TSSFAC</w:t>
      </w:r>
      <w:r w:rsidR="00C16EE5" w:rsidRPr="00762CA3">
        <w:rPr>
          <w:rFonts w:ascii="Arial" w:hAnsi="Arial" w:cs="Arial"/>
          <w:noProof/>
          <w:sz w:val="20"/>
          <w:szCs w:val="20"/>
        </w:rPr>
        <w:t xml:space="preserve"> lớn - </w:t>
      </w:r>
      <w:r w:rsidR="00E41544" w:rsidRPr="00762CA3">
        <w:rPr>
          <w:rFonts w:ascii="Arial" w:hAnsi="Arial" w:cs="Arial"/>
          <w:noProof/>
          <w:sz w:val="20"/>
          <w:szCs w:val="20"/>
        </w:rPr>
        <w:t>TSSFAC</w:t>
      </w:r>
      <w:r w:rsidR="00C16EE5" w:rsidRPr="00762CA3">
        <w:rPr>
          <w:rFonts w:ascii="Arial" w:hAnsi="Arial" w:cs="Arial"/>
          <w:noProof/>
          <w:sz w:val="20"/>
          <w:szCs w:val="20"/>
        </w:rPr>
        <w:t xml:space="preserve"> nhỏ</w:t>
      </w:r>
      <w:r w:rsidR="00E41544" w:rsidRPr="00762CA3">
        <w:rPr>
          <w:rFonts w:ascii="Arial" w:hAnsi="Arial" w:cs="Arial"/>
          <w:noProof/>
          <w:sz w:val="20"/>
          <w:szCs w:val="20"/>
        </w:rPr>
        <w:t xml:space="preserve"> nhất</w:t>
      </w:r>
      <w:r w:rsidR="00C16EE5" w:rsidRPr="00762CA3">
        <w:rPr>
          <w:rFonts w:ascii="Arial" w:hAnsi="Arial" w:cs="Arial"/>
          <w:noProof/>
          <w:sz w:val="20"/>
          <w:szCs w:val="20"/>
        </w:rPr>
        <w:t>)/</w:t>
      </w:r>
      <w:r w:rsidR="00E41544" w:rsidRPr="00762CA3">
        <w:rPr>
          <w:rFonts w:ascii="Arial" w:hAnsi="Arial" w:cs="Arial"/>
          <w:noProof/>
          <w:sz w:val="20"/>
          <w:szCs w:val="20"/>
        </w:rPr>
        <w:t xml:space="preserve"> TSSFAC</w:t>
      </w:r>
      <w:r w:rsidR="00C16EE5" w:rsidRPr="00762CA3">
        <w:rPr>
          <w:rFonts w:ascii="Arial" w:hAnsi="Arial" w:cs="Arial"/>
          <w:noProof/>
          <w:sz w:val="20"/>
          <w:szCs w:val="20"/>
        </w:rPr>
        <w:t xml:space="preserve"> nhỏ</w:t>
      </w:r>
      <w:r w:rsidR="00E41544" w:rsidRPr="00762CA3">
        <w:rPr>
          <w:rFonts w:ascii="Arial" w:hAnsi="Arial" w:cs="Arial"/>
          <w:noProof/>
          <w:sz w:val="20"/>
          <w:szCs w:val="20"/>
        </w:rPr>
        <w:t xml:space="preserve"> nhất</w:t>
      </w:r>
      <w:r w:rsidR="00C16EE5" w:rsidRPr="00762CA3">
        <w:rPr>
          <w:rFonts w:ascii="Arial" w:hAnsi="Arial" w:cs="Arial"/>
          <w:noProof/>
          <w:sz w:val="20"/>
          <w:szCs w:val="20"/>
        </w:rPr>
        <w:t xml:space="preserve"> x 100%, kết quả khảo sát được thể hiệ</w:t>
      </w:r>
      <w:r w:rsidR="00723A82">
        <w:rPr>
          <w:rFonts w:ascii="Arial" w:hAnsi="Arial" w:cs="Arial"/>
          <w:noProof/>
          <w:sz w:val="20"/>
          <w:szCs w:val="20"/>
        </w:rPr>
        <w:t>n trong h</w:t>
      </w:r>
      <w:r w:rsidR="00C16EE5" w:rsidRPr="00762CA3">
        <w:rPr>
          <w:rFonts w:ascii="Arial" w:hAnsi="Arial" w:cs="Arial"/>
          <w:noProof/>
          <w:sz w:val="20"/>
          <w:szCs w:val="20"/>
        </w:rPr>
        <w:t xml:space="preserve">ình </w:t>
      </w:r>
      <w:r w:rsidR="00ED6789" w:rsidRPr="00762CA3">
        <w:rPr>
          <w:rFonts w:ascii="Arial" w:hAnsi="Arial" w:cs="Arial"/>
          <w:noProof/>
          <w:sz w:val="20"/>
          <w:szCs w:val="20"/>
        </w:rPr>
        <w:t>7</w:t>
      </w:r>
      <w:r w:rsidR="00C16EE5" w:rsidRPr="00762CA3">
        <w:rPr>
          <w:rFonts w:ascii="Arial" w:hAnsi="Arial" w:cs="Arial"/>
          <w:noProof/>
          <w:sz w:val="20"/>
          <w:szCs w:val="20"/>
        </w:rPr>
        <w:t>.</w:t>
      </w:r>
    </w:p>
    <w:p w14:paraId="7874DD3F" w14:textId="77777777" w:rsidR="007B10CA" w:rsidRPr="00762CA3" w:rsidRDefault="007B10CA" w:rsidP="00762CA3">
      <w:pPr>
        <w:spacing w:after="0" w:line="240" w:lineRule="auto"/>
        <w:jc w:val="both"/>
        <w:rPr>
          <w:rFonts w:ascii="Arial" w:hAnsi="Arial" w:cs="Arial"/>
          <w:noProof/>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697"/>
      </w:tblGrid>
      <w:tr w:rsidR="00CA7CF5" w:rsidRPr="00762CA3" w14:paraId="5751DF3B" w14:textId="77777777" w:rsidTr="31C1D6CD">
        <w:trPr>
          <w:jc w:val="center"/>
        </w:trPr>
        <w:tc>
          <w:tcPr>
            <w:tcW w:w="4697" w:type="dxa"/>
          </w:tcPr>
          <w:p w14:paraId="2AE041EC" w14:textId="5EF420F0" w:rsidR="00CA7CF5" w:rsidRPr="00762CA3" w:rsidRDefault="00E8377B" w:rsidP="00762CA3">
            <w:pPr>
              <w:spacing w:after="0" w:line="240" w:lineRule="auto"/>
              <w:jc w:val="center"/>
              <w:rPr>
                <w:rFonts w:ascii="Arial" w:hAnsi="Arial" w:cs="Arial"/>
                <w:noProof/>
                <w:sz w:val="20"/>
                <w:szCs w:val="20"/>
              </w:rPr>
            </w:pPr>
            <w:r w:rsidRPr="00762CA3">
              <w:rPr>
                <w:rFonts w:ascii="Arial" w:hAnsi="Arial" w:cs="Arial"/>
                <w:noProof/>
                <w:sz w:val="20"/>
                <w:szCs w:val="20"/>
              </w:rPr>
              <w:lastRenderedPageBreak/>
              <w:drawing>
                <wp:inline distT="0" distB="0" distL="0" distR="0" wp14:anchorId="0C031A21" wp14:editId="518DCE4D">
                  <wp:extent cx="2966161" cy="1719072"/>
                  <wp:effectExtent l="0" t="0" r="5715"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rotWithShape="1">
                          <a:blip r:embed="rId54">
                            <a:extLst>
                              <a:ext uri="{28A0092B-C50C-407E-A947-70E740481C1C}">
                                <a14:useLocalDpi xmlns:a14="http://schemas.microsoft.com/office/drawing/2010/main" val="0"/>
                              </a:ext>
                            </a:extLst>
                          </a:blip>
                          <a:srcRect l="6040" t="11134" r="12215" b="5225"/>
                          <a:stretch/>
                        </pic:blipFill>
                        <pic:spPr bwMode="auto">
                          <a:xfrm>
                            <a:off x="0" y="0"/>
                            <a:ext cx="2976088" cy="1724825"/>
                          </a:xfrm>
                          <a:prstGeom prst="rect">
                            <a:avLst/>
                          </a:prstGeom>
                          <a:noFill/>
                          <a:ln>
                            <a:noFill/>
                          </a:ln>
                          <a:extLst>
                            <a:ext uri="{53640926-AAD7-44D8-BBD7-CCE9431645EC}">
                              <a14:shadowObscured xmlns:a14="http://schemas.microsoft.com/office/drawing/2010/main"/>
                            </a:ext>
                          </a:extLst>
                        </pic:spPr>
                      </pic:pic>
                    </a:graphicData>
                  </a:graphic>
                </wp:inline>
              </w:drawing>
            </w:r>
          </w:p>
          <w:p w14:paraId="7048CEC3" w14:textId="65241EB0" w:rsidR="008721D2" w:rsidRPr="00D44978" w:rsidRDefault="008721D2" w:rsidP="00762CA3">
            <w:pPr>
              <w:spacing w:after="0" w:line="240" w:lineRule="auto"/>
              <w:jc w:val="center"/>
              <w:rPr>
                <w:rFonts w:ascii="Arial" w:hAnsi="Arial" w:cs="Arial"/>
                <w:noProof/>
                <w:sz w:val="18"/>
                <w:szCs w:val="18"/>
              </w:rPr>
            </w:pPr>
            <w:r w:rsidRPr="00D44978">
              <w:rPr>
                <w:rFonts w:ascii="Arial" w:hAnsi="Arial" w:cs="Arial"/>
                <w:b/>
                <w:bCs/>
                <w:noProof/>
                <w:sz w:val="18"/>
                <w:szCs w:val="18"/>
              </w:rPr>
              <w:t xml:space="preserve">Hình </w:t>
            </w:r>
            <w:r w:rsidR="00ED6789" w:rsidRPr="00D44978">
              <w:rPr>
                <w:rFonts w:ascii="Arial" w:hAnsi="Arial" w:cs="Arial"/>
                <w:b/>
                <w:bCs/>
                <w:noProof/>
                <w:sz w:val="18"/>
                <w:szCs w:val="18"/>
              </w:rPr>
              <w:t>6</w:t>
            </w:r>
            <w:r w:rsidRPr="00D44978">
              <w:rPr>
                <w:rFonts w:ascii="Arial" w:hAnsi="Arial" w:cs="Arial"/>
                <w:b/>
                <w:bCs/>
                <w:noProof/>
                <w:sz w:val="18"/>
                <w:szCs w:val="18"/>
              </w:rPr>
              <w:t>.</w:t>
            </w:r>
            <w:r w:rsidRPr="00D44978">
              <w:rPr>
                <w:rFonts w:ascii="Arial" w:hAnsi="Arial" w:cs="Arial"/>
                <w:noProof/>
                <w:sz w:val="18"/>
                <w:szCs w:val="18"/>
              </w:rPr>
              <w:t xml:space="preserve"> </w:t>
            </w:r>
            <w:r w:rsidRPr="00D44978">
              <w:rPr>
                <w:rFonts w:ascii="Arial" w:hAnsi="Arial" w:cs="Arial"/>
                <w:i/>
                <w:noProof/>
                <w:sz w:val="18"/>
                <w:szCs w:val="18"/>
              </w:rPr>
              <w:t>Áp l</w:t>
            </w:r>
            <w:r w:rsidR="007810F4" w:rsidRPr="00D44978">
              <w:rPr>
                <w:rFonts w:ascii="Arial" w:hAnsi="Arial" w:cs="Arial"/>
                <w:i/>
                <w:noProof/>
                <w:sz w:val="18"/>
                <w:szCs w:val="18"/>
              </w:rPr>
              <w:t>ực sóng xung kích</w:t>
            </w:r>
            <w:r w:rsidR="00FB31E1" w:rsidRPr="00D44978">
              <w:rPr>
                <w:rFonts w:ascii="Arial" w:hAnsi="Arial" w:cs="Arial"/>
                <w:i/>
                <w:noProof/>
                <w:sz w:val="18"/>
                <w:szCs w:val="18"/>
              </w:rPr>
              <w:t xml:space="preserve"> cách tâm </w:t>
            </w:r>
            <w:r w:rsidR="00323528" w:rsidRPr="00D44978">
              <w:rPr>
                <w:rFonts w:ascii="Arial" w:hAnsi="Arial" w:cs="Arial"/>
                <w:i/>
                <w:noProof/>
                <w:sz w:val="18"/>
                <w:szCs w:val="18"/>
              </w:rPr>
              <w:t>nổ 1m</w:t>
            </w:r>
          </w:p>
        </w:tc>
        <w:tc>
          <w:tcPr>
            <w:tcW w:w="4697" w:type="dxa"/>
          </w:tcPr>
          <w:p w14:paraId="544A1477" w14:textId="5D3DC3C6" w:rsidR="00CA7CF5" w:rsidRPr="00762CA3" w:rsidRDefault="002446DA" w:rsidP="00762CA3">
            <w:pPr>
              <w:spacing w:after="0" w:line="240" w:lineRule="auto"/>
              <w:jc w:val="center"/>
              <w:rPr>
                <w:rFonts w:ascii="Arial" w:hAnsi="Arial" w:cs="Arial"/>
                <w:noProof/>
                <w:sz w:val="20"/>
                <w:szCs w:val="20"/>
              </w:rPr>
            </w:pPr>
            <w:r w:rsidRPr="00762CA3">
              <w:rPr>
                <w:rFonts w:ascii="Arial" w:hAnsi="Arial" w:cs="Arial"/>
                <w:noProof/>
                <w:sz w:val="20"/>
                <w:szCs w:val="20"/>
              </w:rPr>
              <w:drawing>
                <wp:inline distT="0" distB="0" distL="0" distR="0" wp14:anchorId="4EFA1E6F" wp14:editId="7DA7B80D">
                  <wp:extent cx="2801721" cy="1696187"/>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07554" cy="1699718"/>
                          </a:xfrm>
                          <a:prstGeom prst="rect">
                            <a:avLst/>
                          </a:prstGeom>
                          <a:noFill/>
                        </pic:spPr>
                      </pic:pic>
                    </a:graphicData>
                  </a:graphic>
                </wp:inline>
              </w:drawing>
            </w:r>
          </w:p>
          <w:p w14:paraId="34310321" w14:textId="7B0A26FB" w:rsidR="007810F4" w:rsidRPr="00311D2A" w:rsidRDefault="31C1D6CD" w:rsidP="00762CA3">
            <w:pPr>
              <w:spacing w:after="0" w:line="240" w:lineRule="auto"/>
              <w:jc w:val="center"/>
              <w:rPr>
                <w:rFonts w:ascii="Arial" w:hAnsi="Arial" w:cs="Arial"/>
                <w:noProof/>
                <w:sz w:val="18"/>
                <w:szCs w:val="18"/>
              </w:rPr>
            </w:pPr>
            <w:r w:rsidRPr="00311D2A">
              <w:rPr>
                <w:rFonts w:ascii="Arial" w:hAnsi="Arial" w:cs="Arial"/>
                <w:b/>
                <w:bCs/>
                <w:noProof/>
                <w:sz w:val="18"/>
                <w:szCs w:val="18"/>
              </w:rPr>
              <w:t>Hình 7.</w:t>
            </w:r>
            <w:r w:rsidRPr="00311D2A">
              <w:rPr>
                <w:rFonts w:ascii="Arial" w:hAnsi="Arial" w:cs="Arial"/>
                <w:noProof/>
                <w:sz w:val="18"/>
                <w:szCs w:val="18"/>
              </w:rPr>
              <w:t xml:space="preserve"> </w:t>
            </w:r>
            <w:r w:rsidRPr="00311D2A">
              <w:rPr>
                <w:rFonts w:ascii="Arial" w:hAnsi="Arial" w:cs="Arial"/>
                <w:i/>
                <w:noProof/>
                <w:sz w:val="18"/>
                <w:szCs w:val="18"/>
              </w:rPr>
              <w:t>Chênh lệch áp lực đỉnh</w:t>
            </w:r>
          </w:p>
        </w:tc>
      </w:tr>
    </w:tbl>
    <w:p w14:paraId="3FE4052B" w14:textId="77777777" w:rsidR="007B10CA" w:rsidRDefault="006F2CC9" w:rsidP="00762CA3">
      <w:pPr>
        <w:spacing w:after="0" w:line="240" w:lineRule="auto"/>
        <w:jc w:val="both"/>
        <w:rPr>
          <w:rFonts w:ascii="Arial" w:hAnsi="Arial" w:cs="Arial"/>
          <w:sz w:val="20"/>
          <w:szCs w:val="20"/>
        </w:rPr>
      </w:pPr>
      <w:r w:rsidRPr="00762CA3">
        <w:rPr>
          <w:rFonts w:ascii="Arial" w:hAnsi="Arial" w:cs="Arial"/>
          <w:sz w:val="20"/>
          <w:szCs w:val="20"/>
        </w:rPr>
        <w:tab/>
      </w:r>
    </w:p>
    <w:p w14:paraId="11215499" w14:textId="77777777" w:rsidR="00A0147B" w:rsidRDefault="00A0147B" w:rsidP="00762CA3">
      <w:pPr>
        <w:spacing w:after="0" w:line="240" w:lineRule="auto"/>
        <w:jc w:val="both"/>
        <w:rPr>
          <w:rFonts w:ascii="Arial" w:hAnsi="Arial" w:cs="Arial"/>
          <w:noProof/>
          <w:sz w:val="20"/>
          <w:szCs w:val="20"/>
        </w:rPr>
        <w:sectPr w:rsidR="00A0147B" w:rsidSect="00762CA3">
          <w:type w:val="continuous"/>
          <w:pgSz w:w="11907" w:h="16840" w:code="9"/>
          <w:pgMar w:top="1134" w:right="851" w:bottom="1134" w:left="1418" w:header="720" w:footer="720" w:gutter="0"/>
          <w:cols w:space="720"/>
          <w:docGrid w:linePitch="360"/>
        </w:sectPr>
      </w:pPr>
    </w:p>
    <w:p w14:paraId="7B1C18C1" w14:textId="326992DD" w:rsidR="00305F2A" w:rsidRPr="00762CA3" w:rsidRDefault="006F2CC9" w:rsidP="00723A82">
      <w:pPr>
        <w:spacing w:after="120" w:line="300" w:lineRule="exact"/>
        <w:ind w:firstLine="340"/>
        <w:jc w:val="both"/>
        <w:rPr>
          <w:rFonts w:ascii="Arial" w:hAnsi="Arial" w:cs="Arial"/>
          <w:noProof/>
          <w:sz w:val="20"/>
          <w:szCs w:val="20"/>
        </w:rPr>
      </w:pPr>
      <w:r w:rsidRPr="00762CA3">
        <w:rPr>
          <w:rFonts w:ascii="Arial" w:hAnsi="Arial" w:cs="Arial"/>
          <w:noProof/>
          <w:sz w:val="20"/>
          <w:szCs w:val="20"/>
        </w:rPr>
        <w:lastRenderedPageBreak/>
        <w:t xml:space="preserve">Từ kết quả khảo sát cho thấy </w:t>
      </w:r>
      <w:r w:rsidR="009D155A" w:rsidRPr="00762CA3">
        <w:rPr>
          <w:rFonts w:ascii="Arial" w:hAnsi="Arial" w:cs="Arial"/>
          <w:noProof/>
          <w:sz w:val="20"/>
          <w:szCs w:val="20"/>
        </w:rPr>
        <w:t xml:space="preserve">các hệ số TSSFAC </w:t>
      </w:r>
      <w:r w:rsidR="0062226B" w:rsidRPr="00762CA3">
        <w:rPr>
          <w:rFonts w:ascii="Arial" w:hAnsi="Arial" w:cs="Arial"/>
          <w:noProof/>
          <w:sz w:val="20"/>
          <w:szCs w:val="20"/>
        </w:rPr>
        <w:t>trong khoảng từ 0.1 đến 0.</w:t>
      </w:r>
      <w:r w:rsidR="006D081C" w:rsidRPr="00762CA3">
        <w:rPr>
          <w:rFonts w:ascii="Arial" w:hAnsi="Arial" w:cs="Arial"/>
          <w:noProof/>
          <w:sz w:val="20"/>
          <w:szCs w:val="20"/>
        </w:rPr>
        <w:t>6</w:t>
      </w:r>
      <w:r w:rsidR="0062226B" w:rsidRPr="00762CA3">
        <w:rPr>
          <w:rFonts w:ascii="Arial" w:hAnsi="Arial" w:cs="Arial"/>
          <w:noProof/>
          <w:sz w:val="20"/>
          <w:szCs w:val="20"/>
        </w:rPr>
        <w:t xml:space="preserve"> cho kết quả ổn định với bài toán </w:t>
      </w:r>
      <w:r w:rsidR="00E629CF" w:rsidRPr="00762CA3">
        <w:rPr>
          <w:rFonts w:ascii="Arial" w:hAnsi="Arial" w:cs="Arial"/>
          <w:noProof/>
          <w:sz w:val="20"/>
          <w:szCs w:val="20"/>
        </w:rPr>
        <w:t xml:space="preserve">mô phỏng tác động nổ của TNT. Tuy nhiên, khi hệ số </w:t>
      </w:r>
      <w:r w:rsidR="005413D5" w:rsidRPr="00762CA3">
        <w:rPr>
          <w:rFonts w:ascii="Arial" w:hAnsi="Arial" w:cs="Arial"/>
          <w:noProof/>
          <w:sz w:val="20"/>
          <w:szCs w:val="20"/>
        </w:rPr>
        <w:t>TSSFAC nhỏ kéo theo thời gian tính tăng đáng kể</w:t>
      </w:r>
      <w:r w:rsidR="00FB45A2" w:rsidRPr="00762CA3">
        <w:rPr>
          <w:rFonts w:ascii="Arial" w:hAnsi="Arial" w:cs="Arial"/>
          <w:noProof/>
          <w:sz w:val="20"/>
          <w:szCs w:val="20"/>
        </w:rPr>
        <w:t xml:space="preserve"> </w:t>
      </w:r>
      <w:r w:rsidR="00182BF3" w:rsidRPr="00762CA3">
        <w:rPr>
          <w:rFonts w:ascii="Arial" w:hAnsi="Arial" w:cs="Arial"/>
          <w:noProof/>
          <w:sz w:val="20"/>
          <w:szCs w:val="20"/>
        </w:rPr>
        <w:t xml:space="preserve">từ 03 giờ </w:t>
      </w:r>
      <w:r w:rsidR="0039713C" w:rsidRPr="00762CA3">
        <w:rPr>
          <w:rFonts w:ascii="Arial" w:hAnsi="Arial" w:cs="Arial"/>
          <w:noProof/>
          <w:sz w:val="20"/>
          <w:szCs w:val="20"/>
        </w:rPr>
        <w:t>52 phút 18 giây cho trường hợp TSSFAC</w:t>
      </w:r>
      <w:r w:rsidR="001B7237" w:rsidRPr="00762CA3">
        <w:rPr>
          <w:rFonts w:ascii="Arial" w:hAnsi="Arial" w:cs="Arial"/>
          <w:noProof/>
          <w:sz w:val="20"/>
          <w:szCs w:val="20"/>
        </w:rPr>
        <w:t xml:space="preserve"> = 0.6 lên đến </w:t>
      </w:r>
      <w:r w:rsidR="007C00CD" w:rsidRPr="00762CA3">
        <w:rPr>
          <w:rFonts w:ascii="Arial" w:hAnsi="Arial" w:cs="Arial"/>
          <w:noProof/>
          <w:sz w:val="20"/>
          <w:szCs w:val="20"/>
        </w:rPr>
        <w:t>20</w:t>
      </w:r>
      <w:r w:rsidR="001B7237" w:rsidRPr="00762CA3">
        <w:rPr>
          <w:rFonts w:ascii="Arial" w:hAnsi="Arial" w:cs="Arial"/>
          <w:noProof/>
          <w:sz w:val="20"/>
          <w:szCs w:val="20"/>
        </w:rPr>
        <w:t xml:space="preserve"> giờ </w:t>
      </w:r>
      <w:r w:rsidR="007C00CD" w:rsidRPr="00762CA3">
        <w:rPr>
          <w:rFonts w:ascii="Arial" w:hAnsi="Arial" w:cs="Arial"/>
          <w:noProof/>
          <w:sz w:val="20"/>
          <w:szCs w:val="20"/>
        </w:rPr>
        <w:t>23</w:t>
      </w:r>
      <w:r w:rsidR="001B7237" w:rsidRPr="00762CA3">
        <w:rPr>
          <w:rFonts w:ascii="Arial" w:hAnsi="Arial" w:cs="Arial"/>
          <w:noProof/>
          <w:sz w:val="20"/>
          <w:szCs w:val="20"/>
        </w:rPr>
        <w:t xml:space="preserve"> phút </w:t>
      </w:r>
      <w:r w:rsidR="007C00CD" w:rsidRPr="00762CA3">
        <w:rPr>
          <w:rFonts w:ascii="Arial" w:hAnsi="Arial" w:cs="Arial"/>
          <w:noProof/>
          <w:sz w:val="20"/>
          <w:szCs w:val="20"/>
        </w:rPr>
        <w:t>37</w:t>
      </w:r>
      <w:r w:rsidR="001B7237" w:rsidRPr="00762CA3">
        <w:rPr>
          <w:rFonts w:ascii="Arial" w:hAnsi="Arial" w:cs="Arial"/>
          <w:noProof/>
          <w:sz w:val="20"/>
          <w:szCs w:val="20"/>
        </w:rPr>
        <w:t xml:space="preserve"> giây cho trường hợp TSSFAC = 0.1</w:t>
      </w:r>
      <w:r w:rsidR="009A247A" w:rsidRPr="00762CA3">
        <w:rPr>
          <w:rFonts w:ascii="Arial" w:hAnsi="Arial" w:cs="Arial"/>
          <w:noProof/>
          <w:sz w:val="20"/>
          <w:szCs w:val="20"/>
        </w:rPr>
        <w:t xml:space="preserve">. Do đó, để đáp ứng yêu cầu </w:t>
      </w:r>
      <w:r w:rsidR="00E24533" w:rsidRPr="00762CA3">
        <w:rPr>
          <w:rFonts w:ascii="Arial" w:hAnsi="Arial" w:cs="Arial"/>
          <w:noProof/>
          <w:sz w:val="20"/>
          <w:szCs w:val="20"/>
        </w:rPr>
        <w:t xml:space="preserve">về độ </w:t>
      </w:r>
      <w:r w:rsidR="00104F50" w:rsidRPr="00762CA3">
        <w:rPr>
          <w:rFonts w:ascii="Arial" w:hAnsi="Arial" w:cs="Arial"/>
          <w:noProof/>
          <w:sz w:val="20"/>
          <w:szCs w:val="20"/>
        </w:rPr>
        <w:t>ổn định</w:t>
      </w:r>
      <w:r w:rsidR="00E24533" w:rsidRPr="00762CA3">
        <w:rPr>
          <w:rFonts w:ascii="Arial" w:hAnsi="Arial" w:cs="Arial"/>
          <w:noProof/>
          <w:sz w:val="20"/>
          <w:szCs w:val="20"/>
        </w:rPr>
        <w:t xml:space="preserve"> và giảm </w:t>
      </w:r>
      <w:r w:rsidR="00A751D4" w:rsidRPr="00762CA3">
        <w:rPr>
          <w:rFonts w:ascii="Arial" w:hAnsi="Arial" w:cs="Arial"/>
          <w:noProof/>
          <w:sz w:val="20"/>
          <w:szCs w:val="20"/>
        </w:rPr>
        <w:t>thời gian tính toán trong nghiên cứu này đề xuất hệ số TSS</w:t>
      </w:r>
      <w:r w:rsidR="00522C2A" w:rsidRPr="00762CA3">
        <w:rPr>
          <w:rFonts w:ascii="Arial" w:hAnsi="Arial" w:cs="Arial"/>
          <w:noProof/>
          <w:sz w:val="20"/>
          <w:szCs w:val="20"/>
        </w:rPr>
        <w:t>FAC = 0.</w:t>
      </w:r>
      <w:r w:rsidR="005D303A" w:rsidRPr="00762CA3">
        <w:rPr>
          <w:rFonts w:ascii="Arial" w:hAnsi="Arial" w:cs="Arial"/>
          <w:noProof/>
          <w:sz w:val="20"/>
          <w:szCs w:val="20"/>
        </w:rPr>
        <w:t xml:space="preserve">3 cho bài toán so sánh </w:t>
      </w:r>
      <w:r w:rsidR="00A964C0" w:rsidRPr="00762CA3">
        <w:rPr>
          <w:rFonts w:ascii="Arial" w:hAnsi="Arial" w:cs="Arial"/>
          <w:noProof/>
          <w:sz w:val="20"/>
          <w:szCs w:val="20"/>
        </w:rPr>
        <w:t>với kế</w:t>
      </w:r>
      <w:r w:rsidR="00796F71">
        <w:rPr>
          <w:rFonts w:ascii="Arial" w:hAnsi="Arial" w:cs="Arial"/>
          <w:noProof/>
          <w:sz w:val="20"/>
          <w:szCs w:val="20"/>
        </w:rPr>
        <w:t>t quả</w:t>
      </w:r>
      <w:r w:rsidR="00A964C0" w:rsidRPr="00762CA3">
        <w:rPr>
          <w:rFonts w:ascii="Arial" w:hAnsi="Arial" w:cs="Arial"/>
          <w:noProof/>
          <w:sz w:val="20"/>
          <w:szCs w:val="20"/>
        </w:rPr>
        <w:t xml:space="preserve"> thực nghiệm.</w:t>
      </w:r>
    </w:p>
    <w:p w14:paraId="40FA78EE" w14:textId="3671E319" w:rsidR="005424FF" w:rsidRPr="00723A82" w:rsidRDefault="31C1D6CD" w:rsidP="00A0147B">
      <w:pPr>
        <w:spacing w:after="120" w:line="300" w:lineRule="exact"/>
        <w:jc w:val="both"/>
        <w:rPr>
          <w:rFonts w:ascii="Arial" w:hAnsi="Arial" w:cs="Arial"/>
          <w:b/>
          <w:bCs/>
          <w:i/>
          <w:noProof/>
          <w:sz w:val="20"/>
          <w:szCs w:val="20"/>
        </w:rPr>
      </w:pPr>
      <w:r w:rsidRPr="00723A82">
        <w:rPr>
          <w:rFonts w:ascii="Arial" w:hAnsi="Arial" w:cs="Arial"/>
          <w:b/>
          <w:bCs/>
          <w:i/>
          <w:noProof/>
          <w:sz w:val="20"/>
          <w:szCs w:val="20"/>
        </w:rPr>
        <w:t>4.3 Ảnh hưởng của lưới chia lượng nổ TNT</w:t>
      </w:r>
    </w:p>
    <w:p w14:paraId="7A29CCB9" w14:textId="34B987AF" w:rsidR="00A0147B" w:rsidRDefault="00EA68B2" w:rsidP="00AA3F3F">
      <w:pPr>
        <w:spacing w:after="120" w:line="260" w:lineRule="exact"/>
        <w:jc w:val="both"/>
        <w:rPr>
          <w:rFonts w:ascii="Arial" w:hAnsi="Arial" w:cs="Arial"/>
          <w:noProof/>
          <w:sz w:val="20"/>
          <w:szCs w:val="20"/>
        </w:rPr>
        <w:sectPr w:rsidR="00A0147B" w:rsidSect="00A0147B">
          <w:type w:val="continuous"/>
          <w:pgSz w:w="11907" w:h="16840" w:code="9"/>
          <w:pgMar w:top="1134" w:right="851" w:bottom="1134" w:left="1418" w:header="720" w:footer="720" w:gutter="0"/>
          <w:cols w:num="2" w:space="340"/>
          <w:docGrid w:linePitch="360"/>
        </w:sectPr>
      </w:pPr>
      <w:r w:rsidRPr="00762CA3">
        <w:rPr>
          <w:rFonts w:ascii="Arial" w:hAnsi="Arial" w:cs="Arial"/>
          <w:sz w:val="20"/>
          <w:szCs w:val="20"/>
        </w:rPr>
        <w:lastRenderedPageBreak/>
        <w:tab/>
      </w:r>
      <w:r w:rsidR="002A6711" w:rsidRPr="00762CA3">
        <w:rPr>
          <w:rFonts w:ascii="Arial" w:hAnsi="Arial" w:cs="Arial"/>
          <w:noProof/>
          <w:sz w:val="20"/>
          <w:szCs w:val="20"/>
        </w:rPr>
        <w:t xml:space="preserve">Nghiên cứu ảnh hưởng của lưới chia </w:t>
      </w:r>
      <w:r w:rsidR="00E403C3" w:rsidRPr="00762CA3">
        <w:rPr>
          <w:rFonts w:ascii="Arial" w:hAnsi="Arial" w:cs="Arial"/>
          <w:noProof/>
          <w:sz w:val="20"/>
          <w:szCs w:val="20"/>
        </w:rPr>
        <w:t xml:space="preserve">lượng nổ TNT đến kết quả mô phỏng tiến hành trên các mô hình </w:t>
      </w:r>
      <w:r w:rsidR="009C44F9" w:rsidRPr="00762CA3">
        <w:rPr>
          <w:rFonts w:ascii="Arial" w:hAnsi="Arial" w:cs="Arial"/>
          <w:noProof/>
          <w:sz w:val="20"/>
          <w:szCs w:val="20"/>
        </w:rPr>
        <w:t>có cùng kích thước lưới chia môi trường không khí 1cm</w:t>
      </w:r>
      <w:r w:rsidR="00130D58" w:rsidRPr="00762CA3">
        <w:rPr>
          <w:rFonts w:ascii="Arial" w:hAnsi="Arial" w:cs="Arial"/>
          <w:noProof/>
          <w:sz w:val="20"/>
          <w:szCs w:val="20"/>
        </w:rPr>
        <w:t>, hệ số tỉ lệ bước thời gian TSSFAC = 0.3</w:t>
      </w:r>
      <w:r w:rsidR="00675FCB" w:rsidRPr="00762CA3">
        <w:rPr>
          <w:rFonts w:ascii="Arial" w:hAnsi="Arial" w:cs="Arial"/>
          <w:noProof/>
          <w:sz w:val="20"/>
          <w:szCs w:val="20"/>
        </w:rPr>
        <w:t xml:space="preserve"> với các lưới chia</w:t>
      </w:r>
      <w:r w:rsidR="00F71DD9" w:rsidRPr="00762CA3">
        <w:rPr>
          <w:rFonts w:ascii="Arial" w:hAnsi="Arial" w:cs="Arial"/>
          <w:noProof/>
          <w:sz w:val="20"/>
          <w:szCs w:val="20"/>
        </w:rPr>
        <w:t xml:space="preserve"> lượng nổ</w:t>
      </w:r>
      <w:r w:rsidR="00675FCB" w:rsidRPr="00762CA3">
        <w:rPr>
          <w:rFonts w:ascii="Arial" w:hAnsi="Arial" w:cs="Arial"/>
          <w:noProof/>
          <w:sz w:val="20"/>
          <w:szCs w:val="20"/>
        </w:rPr>
        <w:t xml:space="preserve"> </w:t>
      </w:r>
      <w:r w:rsidR="00F71DD9" w:rsidRPr="00762CA3">
        <w:rPr>
          <w:rFonts w:ascii="Arial" w:hAnsi="Arial" w:cs="Arial"/>
          <w:noProof/>
          <w:sz w:val="20"/>
          <w:szCs w:val="20"/>
        </w:rPr>
        <w:t xml:space="preserve">TNT </w:t>
      </w:r>
      <w:r w:rsidR="00A8107D" w:rsidRPr="00762CA3">
        <w:rPr>
          <w:rFonts w:ascii="Arial" w:hAnsi="Arial" w:cs="Arial"/>
          <w:noProof/>
          <w:sz w:val="20"/>
          <w:szCs w:val="20"/>
        </w:rPr>
        <w:t xml:space="preserve">bằng </w:t>
      </w:r>
      <w:r w:rsidR="00675FCB" w:rsidRPr="00762CA3">
        <w:rPr>
          <w:rFonts w:ascii="Arial" w:hAnsi="Arial" w:cs="Arial"/>
          <w:noProof/>
          <w:sz w:val="20"/>
          <w:szCs w:val="20"/>
        </w:rPr>
        <w:t>1</w:t>
      </w:r>
      <w:r w:rsidR="00B502DD" w:rsidRPr="00762CA3">
        <w:rPr>
          <w:rFonts w:ascii="Arial" w:hAnsi="Arial" w:cs="Arial"/>
          <w:noProof/>
          <w:sz w:val="20"/>
          <w:szCs w:val="20"/>
        </w:rPr>
        <w:t>/10, 1/15</w:t>
      </w:r>
      <w:r w:rsidR="004D566C" w:rsidRPr="00762CA3">
        <w:rPr>
          <w:rFonts w:ascii="Arial" w:hAnsi="Arial" w:cs="Arial"/>
          <w:noProof/>
          <w:sz w:val="20"/>
          <w:szCs w:val="20"/>
        </w:rPr>
        <w:t>,</w:t>
      </w:r>
      <w:r w:rsidR="00B502DD" w:rsidRPr="00762CA3">
        <w:rPr>
          <w:rFonts w:ascii="Arial" w:hAnsi="Arial" w:cs="Arial"/>
          <w:noProof/>
          <w:sz w:val="20"/>
          <w:szCs w:val="20"/>
        </w:rPr>
        <w:t xml:space="preserve"> 1/20</w:t>
      </w:r>
      <w:r w:rsidR="004D566C" w:rsidRPr="00762CA3">
        <w:rPr>
          <w:rFonts w:ascii="Arial" w:hAnsi="Arial" w:cs="Arial"/>
          <w:noProof/>
          <w:sz w:val="20"/>
          <w:szCs w:val="20"/>
        </w:rPr>
        <w:t xml:space="preserve"> và 1/25</w:t>
      </w:r>
      <w:r w:rsidRPr="00762CA3">
        <w:rPr>
          <w:rFonts w:ascii="Arial" w:hAnsi="Arial" w:cs="Arial"/>
          <w:noProof/>
          <w:sz w:val="20"/>
          <w:szCs w:val="20"/>
        </w:rPr>
        <w:t xml:space="preserve"> </w:t>
      </w:r>
      <w:r w:rsidR="00A8107D" w:rsidRPr="00762CA3">
        <w:rPr>
          <w:rFonts w:ascii="Arial" w:hAnsi="Arial" w:cs="Arial"/>
          <w:noProof/>
          <w:sz w:val="20"/>
          <w:szCs w:val="20"/>
        </w:rPr>
        <w:t>cạnh lượng nổ</w:t>
      </w:r>
      <w:r w:rsidR="00DF24D6" w:rsidRPr="00762CA3">
        <w:rPr>
          <w:rFonts w:ascii="Arial" w:hAnsi="Arial" w:cs="Arial"/>
          <w:noProof/>
          <w:sz w:val="20"/>
          <w:szCs w:val="20"/>
        </w:rPr>
        <w:t xml:space="preserve"> (Tương ứng các mô hình TNT1, TNT2, TNT3 và TNT4).</w:t>
      </w:r>
      <w:r w:rsidR="00F11C44" w:rsidRPr="00762CA3">
        <w:rPr>
          <w:rFonts w:ascii="Arial" w:hAnsi="Arial" w:cs="Arial"/>
          <w:noProof/>
          <w:sz w:val="20"/>
          <w:szCs w:val="20"/>
        </w:rPr>
        <w:t xml:space="preserve"> Áp lực </w:t>
      </w:r>
      <w:r w:rsidR="004440AE" w:rsidRPr="00762CA3">
        <w:rPr>
          <w:rFonts w:ascii="Arial" w:hAnsi="Arial" w:cs="Arial"/>
          <w:noProof/>
          <w:sz w:val="20"/>
          <w:szCs w:val="20"/>
        </w:rPr>
        <w:t>đỉnh</w:t>
      </w:r>
      <w:r w:rsidR="00F11C44" w:rsidRPr="00762CA3">
        <w:rPr>
          <w:rFonts w:ascii="Arial" w:hAnsi="Arial" w:cs="Arial"/>
          <w:noProof/>
          <w:sz w:val="20"/>
          <w:szCs w:val="20"/>
        </w:rPr>
        <w:t xml:space="preserve"> của từng mô hình được so sánh với TNT</w:t>
      </w:r>
      <w:r w:rsidR="00DE736F" w:rsidRPr="00762CA3">
        <w:rPr>
          <w:rFonts w:ascii="Arial" w:hAnsi="Arial" w:cs="Arial"/>
          <w:noProof/>
          <w:sz w:val="20"/>
          <w:szCs w:val="20"/>
        </w:rPr>
        <w:t>4</w:t>
      </w:r>
      <w:r w:rsidR="00F11C44" w:rsidRPr="00762CA3">
        <w:rPr>
          <w:rFonts w:ascii="Arial" w:hAnsi="Arial" w:cs="Arial"/>
          <w:noProof/>
          <w:sz w:val="20"/>
          <w:szCs w:val="20"/>
        </w:rPr>
        <w:t xml:space="preserve">, </w:t>
      </w:r>
      <w:r w:rsidR="004760D9" w:rsidRPr="00762CA3">
        <w:rPr>
          <w:rFonts w:ascii="Arial" w:hAnsi="Arial" w:cs="Arial"/>
          <w:noProof/>
          <w:sz w:val="20"/>
          <w:szCs w:val="20"/>
        </w:rPr>
        <w:t>chênh lệch</w:t>
      </w:r>
      <w:r w:rsidR="00F11C44" w:rsidRPr="00762CA3">
        <w:rPr>
          <w:rFonts w:ascii="Arial" w:hAnsi="Arial" w:cs="Arial"/>
          <w:noProof/>
          <w:sz w:val="20"/>
          <w:szCs w:val="20"/>
        </w:rPr>
        <w:t xml:space="preserve"> áp lực đỉnh của các bài toán </w:t>
      </w:r>
      <w:r w:rsidR="00560C11" w:rsidRPr="00762CA3">
        <w:rPr>
          <w:rFonts w:ascii="Arial" w:hAnsi="Arial" w:cs="Arial"/>
          <w:noProof/>
          <w:sz w:val="20"/>
          <w:szCs w:val="20"/>
        </w:rPr>
        <w:t xml:space="preserve">lưới chia </w:t>
      </w:r>
      <w:r w:rsidR="00944DA1" w:rsidRPr="00762CA3">
        <w:rPr>
          <w:rFonts w:ascii="Arial" w:hAnsi="Arial" w:cs="Arial"/>
          <w:noProof/>
          <w:sz w:val="20"/>
          <w:szCs w:val="20"/>
        </w:rPr>
        <w:t>TNT</w:t>
      </w:r>
      <w:r w:rsidR="00F11C44" w:rsidRPr="00762CA3">
        <w:rPr>
          <w:rFonts w:ascii="Arial" w:hAnsi="Arial" w:cs="Arial"/>
          <w:noProof/>
          <w:sz w:val="20"/>
          <w:szCs w:val="20"/>
        </w:rPr>
        <w:t xml:space="preserve"> được đánh giá dựa trên so sánh với bài toán lưới có </w:t>
      </w:r>
      <w:r w:rsidR="00944DA1" w:rsidRPr="00762CA3">
        <w:rPr>
          <w:rFonts w:ascii="Arial" w:hAnsi="Arial" w:cs="Arial"/>
          <w:noProof/>
          <w:sz w:val="20"/>
          <w:szCs w:val="20"/>
        </w:rPr>
        <w:t>lưới chia TNT</w:t>
      </w:r>
      <w:r w:rsidR="00F11C44" w:rsidRPr="00762CA3">
        <w:rPr>
          <w:rFonts w:ascii="Arial" w:hAnsi="Arial" w:cs="Arial"/>
          <w:noProof/>
          <w:sz w:val="20"/>
          <w:szCs w:val="20"/>
        </w:rPr>
        <w:t xml:space="preserve"> nhỏ nhất (</w:t>
      </w:r>
      <w:r w:rsidR="003E69B6" w:rsidRPr="00762CA3">
        <w:rPr>
          <w:rFonts w:ascii="Arial" w:hAnsi="Arial" w:cs="Arial"/>
          <w:noProof/>
          <w:sz w:val="20"/>
          <w:szCs w:val="20"/>
        </w:rPr>
        <w:t>1mm</w:t>
      </w:r>
      <w:r w:rsidR="00F11C44" w:rsidRPr="00762CA3">
        <w:rPr>
          <w:rFonts w:ascii="Arial" w:hAnsi="Arial" w:cs="Arial"/>
          <w:noProof/>
          <w:sz w:val="20"/>
          <w:szCs w:val="20"/>
        </w:rPr>
        <w:t>): (</w:t>
      </w:r>
      <w:r w:rsidR="003E69B6" w:rsidRPr="00762CA3">
        <w:rPr>
          <w:rFonts w:ascii="Arial" w:hAnsi="Arial" w:cs="Arial"/>
          <w:noProof/>
          <w:sz w:val="20"/>
          <w:szCs w:val="20"/>
        </w:rPr>
        <w:t xml:space="preserve">Lưới chia </w:t>
      </w:r>
      <w:r w:rsidR="00F11C44" w:rsidRPr="00762CA3">
        <w:rPr>
          <w:rFonts w:ascii="Arial" w:hAnsi="Arial" w:cs="Arial"/>
          <w:noProof/>
          <w:sz w:val="20"/>
          <w:szCs w:val="20"/>
        </w:rPr>
        <w:t>T</w:t>
      </w:r>
      <w:r w:rsidR="003E69B6" w:rsidRPr="00762CA3">
        <w:rPr>
          <w:rFonts w:ascii="Arial" w:hAnsi="Arial" w:cs="Arial"/>
          <w:noProof/>
          <w:sz w:val="20"/>
          <w:szCs w:val="20"/>
        </w:rPr>
        <w:t>NT</w:t>
      </w:r>
      <w:r w:rsidR="00F11C44" w:rsidRPr="00762CA3">
        <w:rPr>
          <w:rFonts w:ascii="Arial" w:hAnsi="Arial" w:cs="Arial"/>
          <w:noProof/>
          <w:sz w:val="20"/>
          <w:szCs w:val="20"/>
        </w:rPr>
        <w:t xml:space="preserve"> lớn - </w:t>
      </w:r>
      <w:r w:rsidR="003E69B6" w:rsidRPr="00762CA3">
        <w:rPr>
          <w:rFonts w:ascii="Arial" w:hAnsi="Arial" w:cs="Arial"/>
          <w:noProof/>
          <w:sz w:val="20"/>
          <w:szCs w:val="20"/>
        </w:rPr>
        <w:t xml:space="preserve">Lưới chia TNT </w:t>
      </w:r>
      <w:r w:rsidR="00B236CB" w:rsidRPr="00762CA3">
        <w:rPr>
          <w:rFonts w:ascii="Arial" w:hAnsi="Arial" w:cs="Arial"/>
          <w:noProof/>
          <w:sz w:val="20"/>
          <w:szCs w:val="20"/>
        </w:rPr>
        <w:t>nhỏ nhất</w:t>
      </w:r>
      <w:r w:rsidR="00F11C44" w:rsidRPr="00762CA3">
        <w:rPr>
          <w:rFonts w:ascii="Arial" w:hAnsi="Arial" w:cs="Arial"/>
          <w:noProof/>
          <w:sz w:val="20"/>
          <w:szCs w:val="20"/>
        </w:rPr>
        <w:t xml:space="preserve">)/ </w:t>
      </w:r>
      <w:r w:rsidR="00B236CB" w:rsidRPr="00762CA3">
        <w:rPr>
          <w:rFonts w:ascii="Arial" w:hAnsi="Arial" w:cs="Arial"/>
          <w:noProof/>
          <w:sz w:val="20"/>
          <w:szCs w:val="20"/>
        </w:rPr>
        <w:t>Lưới chia TNT nhỏ nhất</w:t>
      </w:r>
      <w:r w:rsidR="00F11C44" w:rsidRPr="00762CA3">
        <w:rPr>
          <w:rFonts w:ascii="Arial" w:hAnsi="Arial" w:cs="Arial"/>
          <w:noProof/>
          <w:sz w:val="20"/>
          <w:szCs w:val="20"/>
        </w:rPr>
        <w:t xml:space="preserve"> x 100%, kết quả khảo sát được thể hiệ</w:t>
      </w:r>
      <w:r w:rsidR="00311D2A">
        <w:rPr>
          <w:rFonts w:ascii="Arial" w:hAnsi="Arial" w:cs="Arial"/>
          <w:noProof/>
          <w:sz w:val="20"/>
          <w:szCs w:val="20"/>
        </w:rPr>
        <w:t>n trong h</w:t>
      </w:r>
      <w:r w:rsidR="00F11C44" w:rsidRPr="00762CA3">
        <w:rPr>
          <w:rFonts w:ascii="Arial" w:hAnsi="Arial" w:cs="Arial"/>
          <w:noProof/>
          <w:sz w:val="20"/>
          <w:szCs w:val="20"/>
        </w:rPr>
        <w:t xml:space="preserve">ình </w:t>
      </w:r>
      <w:r w:rsidR="00B062F1" w:rsidRPr="00762CA3">
        <w:rPr>
          <w:rFonts w:ascii="Arial" w:hAnsi="Arial" w:cs="Arial"/>
          <w:noProof/>
          <w:sz w:val="20"/>
          <w:szCs w:val="20"/>
        </w:rPr>
        <w:t>9</w:t>
      </w:r>
      <w:r w:rsidR="00F11C44" w:rsidRPr="00762CA3">
        <w:rPr>
          <w:rFonts w:ascii="Arial" w:hAnsi="Arial" w:cs="Arial"/>
          <w:noProof/>
          <w:sz w:val="20"/>
          <w:szCs w:val="20"/>
        </w:rPr>
        <w:t>.</w:t>
      </w:r>
    </w:p>
    <w:p w14:paraId="4AF20018" w14:textId="46B71EEA" w:rsidR="005424FF" w:rsidRPr="00762CA3" w:rsidRDefault="005424FF" w:rsidP="003C0D48">
      <w:pPr>
        <w:spacing w:after="0" w:line="140" w:lineRule="exact"/>
        <w:jc w:val="both"/>
        <w:rPr>
          <w:rFonts w:ascii="Arial" w:hAnsi="Arial" w:cs="Arial"/>
          <w:noProof/>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3"/>
        <w:gridCol w:w="4655"/>
      </w:tblGrid>
      <w:tr w:rsidR="00E84855" w:rsidRPr="00762CA3" w14:paraId="4110F4BB" w14:textId="77777777" w:rsidTr="31C1D6CD">
        <w:trPr>
          <w:jc w:val="center"/>
        </w:trPr>
        <w:tc>
          <w:tcPr>
            <w:tcW w:w="4697" w:type="dxa"/>
          </w:tcPr>
          <w:p w14:paraId="11634F3E" w14:textId="2BDC5495" w:rsidR="00E84855" w:rsidRPr="00762CA3" w:rsidRDefault="00176611" w:rsidP="00762CA3">
            <w:pPr>
              <w:spacing w:after="0" w:line="240" w:lineRule="auto"/>
              <w:jc w:val="center"/>
              <w:rPr>
                <w:rFonts w:ascii="Arial" w:hAnsi="Arial" w:cs="Arial"/>
                <w:noProof/>
                <w:sz w:val="20"/>
                <w:szCs w:val="20"/>
              </w:rPr>
            </w:pPr>
            <w:r w:rsidRPr="00762CA3">
              <w:rPr>
                <w:rFonts w:ascii="Arial" w:hAnsi="Arial" w:cs="Arial"/>
                <w:noProof/>
                <w:sz w:val="20"/>
                <w:szCs w:val="20"/>
              </w:rPr>
              <w:drawing>
                <wp:inline distT="0" distB="0" distL="0" distR="0" wp14:anchorId="4A9B8D81" wp14:editId="43ABFABF">
                  <wp:extent cx="3038882" cy="1739900"/>
                  <wp:effectExtent l="0" t="0" r="9525"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5"/>
                          <pic:cNvPicPr preferRelativeResize="0">
                            <a:picLocks noChangeAspect="1" noChangeArrowheads="1"/>
                          </pic:cNvPicPr>
                        </pic:nvPicPr>
                        <pic:blipFill rotWithShape="1">
                          <a:blip r:embed="rId56">
                            <a:extLst>
                              <a:ext uri="{28A0092B-C50C-407E-A947-70E740481C1C}">
                                <a14:useLocalDpi xmlns:a14="http://schemas.microsoft.com/office/drawing/2010/main" val="0"/>
                              </a:ext>
                            </a:extLst>
                          </a:blip>
                          <a:srcRect l="5883" t="9424" r="12182" b="5145"/>
                          <a:stretch/>
                        </pic:blipFill>
                        <pic:spPr bwMode="auto">
                          <a:xfrm>
                            <a:off x="0" y="0"/>
                            <a:ext cx="3049692" cy="1746089"/>
                          </a:xfrm>
                          <a:prstGeom prst="rect">
                            <a:avLst/>
                          </a:prstGeom>
                          <a:noFill/>
                          <a:ln>
                            <a:noFill/>
                          </a:ln>
                          <a:extLst>
                            <a:ext uri="{53640926-AAD7-44D8-BBD7-CCE9431645EC}">
                              <a14:shadowObscured xmlns:a14="http://schemas.microsoft.com/office/drawing/2010/main"/>
                            </a:ext>
                          </a:extLst>
                        </pic:spPr>
                      </pic:pic>
                    </a:graphicData>
                  </a:graphic>
                </wp:inline>
              </w:drawing>
            </w:r>
          </w:p>
          <w:p w14:paraId="29E3CA2D" w14:textId="231AE680" w:rsidR="00E84855" w:rsidRPr="00A0147B" w:rsidRDefault="00E84855" w:rsidP="00762CA3">
            <w:pPr>
              <w:spacing w:after="0" w:line="240" w:lineRule="auto"/>
              <w:jc w:val="center"/>
              <w:rPr>
                <w:rFonts w:ascii="Arial" w:hAnsi="Arial" w:cs="Arial"/>
                <w:noProof/>
                <w:spacing w:val="-6"/>
                <w:sz w:val="18"/>
                <w:szCs w:val="18"/>
              </w:rPr>
            </w:pPr>
            <w:r w:rsidRPr="00A0147B">
              <w:rPr>
                <w:rFonts w:ascii="Arial" w:hAnsi="Arial" w:cs="Arial"/>
                <w:b/>
                <w:bCs/>
                <w:noProof/>
                <w:spacing w:val="-6"/>
                <w:sz w:val="18"/>
                <w:szCs w:val="18"/>
              </w:rPr>
              <w:t xml:space="preserve">Hình </w:t>
            </w:r>
            <w:r w:rsidR="00B062F1" w:rsidRPr="00A0147B">
              <w:rPr>
                <w:rFonts w:ascii="Arial" w:hAnsi="Arial" w:cs="Arial"/>
                <w:b/>
                <w:bCs/>
                <w:noProof/>
                <w:spacing w:val="-6"/>
                <w:sz w:val="18"/>
                <w:szCs w:val="18"/>
              </w:rPr>
              <w:t>8</w:t>
            </w:r>
            <w:r w:rsidRPr="00A0147B">
              <w:rPr>
                <w:rFonts w:ascii="Arial" w:hAnsi="Arial" w:cs="Arial"/>
                <w:b/>
                <w:bCs/>
                <w:noProof/>
                <w:spacing w:val="-6"/>
                <w:sz w:val="18"/>
                <w:szCs w:val="18"/>
              </w:rPr>
              <w:t>.</w:t>
            </w:r>
            <w:r w:rsidRPr="00A0147B">
              <w:rPr>
                <w:rFonts w:ascii="Arial" w:hAnsi="Arial" w:cs="Arial"/>
                <w:noProof/>
                <w:spacing w:val="-6"/>
                <w:sz w:val="18"/>
                <w:szCs w:val="18"/>
              </w:rPr>
              <w:t xml:space="preserve"> </w:t>
            </w:r>
            <w:r w:rsidRPr="00A0147B">
              <w:rPr>
                <w:rFonts w:ascii="Arial" w:hAnsi="Arial" w:cs="Arial"/>
                <w:i/>
                <w:noProof/>
                <w:spacing w:val="-6"/>
                <w:sz w:val="18"/>
                <w:szCs w:val="18"/>
              </w:rPr>
              <w:t>Áp lực sóng xung kích cách tâm nổ 1m</w:t>
            </w:r>
          </w:p>
        </w:tc>
        <w:tc>
          <w:tcPr>
            <w:tcW w:w="4697" w:type="dxa"/>
          </w:tcPr>
          <w:p w14:paraId="22CFF338" w14:textId="64DBA301" w:rsidR="00E84855" w:rsidRPr="00762CA3" w:rsidRDefault="00CC212D" w:rsidP="00762CA3">
            <w:pPr>
              <w:spacing w:after="0" w:line="240" w:lineRule="auto"/>
              <w:jc w:val="center"/>
              <w:rPr>
                <w:rFonts w:ascii="Arial" w:hAnsi="Arial" w:cs="Arial"/>
                <w:noProof/>
                <w:sz w:val="20"/>
                <w:szCs w:val="20"/>
              </w:rPr>
            </w:pPr>
            <w:r w:rsidRPr="00762CA3">
              <w:rPr>
                <w:rFonts w:ascii="Arial" w:hAnsi="Arial" w:cs="Arial"/>
                <w:noProof/>
                <w:sz w:val="20"/>
                <w:szCs w:val="20"/>
              </w:rPr>
              <w:drawing>
                <wp:inline distT="0" distB="0" distL="0" distR="0" wp14:anchorId="06D8E806" wp14:editId="2DBA21FF">
                  <wp:extent cx="2830982" cy="1740077"/>
                  <wp:effectExtent l="0" t="0" r="762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37702" cy="1744207"/>
                          </a:xfrm>
                          <a:prstGeom prst="rect">
                            <a:avLst/>
                          </a:prstGeom>
                          <a:noFill/>
                        </pic:spPr>
                      </pic:pic>
                    </a:graphicData>
                  </a:graphic>
                </wp:inline>
              </w:drawing>
            </w:r>
          </w:p>
          <w:p w14:paraId="1EB28124" w14:textId="4E34D665" w:rsidR="00E84855" w:rsidRPr="00A0147B" w:rsidRDefault="31C1D6CD" w:rsidP="00762CA3">
            <w:pPr>
              <w:spacing w:after="0" w:line="240" w:lineRule="auto"/>
              <w:jc w:val="center"/>
              <w:rPr>
                <w:rFonts w:ascii="Arial" w:hAnsi="Arial" w:cs="Arial"/>
                <w:noProof/>
                <w:sz w:val="18"/>
                <w:szCs w:val="18"/>
              </w:rPr>
            </w:pPr>
            <w:r w:rsidRPr="00A0147B">
              <w:rPr>
                <w:rFonts w:ascii="Arial" w:hAnsi="Arial" w:cs="Arial"/>
                <w:b/>
                <w:bCs/>
                <w:noProof/>
                <w:sz w:val="18"/>
                <w:szCs w:val="18"/>
              </w:rPr>
              <w:t>Hình 9.</w:t>
            </w:r>
            <w:r w:rsidRPr="00A0147B">
              <w:rPr>
                <w:rFonts w:ascii="Arial" w:hAnsi="Arial" w:cs="Arial"/>
                <w:noProof/>
                <w:sz w:val="18"/>
                <w:szCs w:val="18"/>
              </w:rPr>
              <w:t xml:space="preserve"> </w:t>
            </w:r>
            <w:r w:rsidRPr="00A0147B">
              <w:rPr>
                <w:rFonts w:ascii="Arial" w:hAnsi="Arial" w:cs="Arial"/>
                <w:i/>
                <w:noProof/>
                <w:sz w:val="18"/>
                <w:szCs w:val="18"/>
              </w:rPr>
              <w:t>Chênh lệch áp lực đỉnh</w:t>
            </w:r>
          </w:p>
        </w:tc>
      </w:tr>
    </w:tbl>
    <w:p w14:paraId="2D495A11" w14:textId="77777777" w:rsidR="00A0147B" w:rsidRDefault="005D5E4A" w:rsidP="00762CA3">
      <w:pPr>
        <w:spacing w:after="0" w:line="240" w:lineRule="auto"/>
        <w:jc w:val="both"/>
        <w:rPr>
          <w:rFonts w:ascii="Arial" w:hAnsi="Arial" w:cs="Arial"/>
          <w:sz w:val="20"/>
          <w:szCs w:val="20"/>
        </w:rPr>
      </w:pPr>
      <w:r w:rsidRPr="00762CA3">
        <w:rPr>
          <w:rFonts w:ascii="Arial" w:hAnsi="Arial" w:cs="Arial"/>
          <w:sz w:val="20"/>
          <w:szCs w:val="20"/>
        </w:rPr>
        <w:tab/>
      </w:r>
    </w:p>
    <w:p w14:paraId="77D7B578" w14:textId="77777777" w:rsidR="00E4662D" w:rsidRDefault="00E4662D" w:rsidP="00762CA3">
      <w:pPr>
        <w:spacing w:after="0" w:line="240" w:lineRule="auto"/>
        <w:jc w:val="both"/>
        <w:rPr>
          <w:rFonts w:ascii="Arial" w:hAnsi="Arial" w:cs="Arial"/>
          <w:noProof/>
          <w:sz w:val="20"/>
          <w:szCs w:val="20"/>
        </w:rPr>
        <w:sectPr w:rsidR="00E4662D" w:rsidSect="00762CA3">
          <w:type w:val="continuous"/>
          <w:pgSz w:w="11907" w:h="16840" w:code="9"/>
          <w:pgMar w:top="1134" w:right="851" w:bottom="1134" w:left="1418" w:header="720" w:footer="720" w:gutter="0"/>
          <w:cols w:space="720"/>
          <w:docGrid w:linePitch="360"/>
        </w:sectPr>
      </w:pPr>
    </w:p>
    <w:p w14:paraId="1E5BDA7D" w14:textId="793EC34F" w:rsidR="00E84855" w:rsidRPr="00762CA3" w:rsidRDefault="005D5E4A" w:rsidP="00AA3F3F">
      <w:pPr>
        <w:spacing w:after="120" w:line="360" w:lineRule="exact"/>
        <w:ind w:firstLine="340"/>
        <w:jc w:val="both"/>
        <w:rPr>
          <w:rFonts w:ascii="Arial" w:hAnsi="Arial" w:cs="Arial"/>
          <w:noProof/>
          <w:sz w:val="20"/>
          <w:szCs w:val="20"/>
        </w:rPr>
      </w:pPr>
      <w:r w:rsidRPr="00762CA3">
        <w:rPr>
          <w:rFonts w:ascii="Arial" w:hAnsi="Arial" w:cs="Arial"/>
          <w:noProof/>
          <w:sz w:val="20"/>
          <w:szCs w:val="20"/>
        </w:rPr>
        <w:lastRenderedPageBreak/>
        <w:t xml:space="preserve">Từ kết quả khảo sát </w:t>
      </w:r>
      <w:r w:rsidR="00A0702D" w:rsidRPr="00762CA3">
        <w:rPr>
          <w:rFonts w:ascii="Arial" w:hAnsi="Arial" w:cs="Arial"/>
          <w:noProof/>
          <w:sz w:val="20"/>
          <w:szCs w:val="20"/>
        </w:rPr>
        <w:t xml:space="preserve">cho thấy </w:t>
      </w:r>
      <w:r w:rsidR="00564B35" w:rsidRPr="00762CA3">
        <w:rPr>
          <w:rFonts w:ascii="Arial" w:hAnsi="Arial" w:cs="Arial"/>
          <w:noProof/>
          <w:sz w:val="20"/>
          <w:szCs w:val="20"/>
        </w:rPr>
        <w:t xml:space="preserve">tỉ lệ lưới chia </w:t>
      </w:r>
      <w:r w:rsidR="0089011F" w:rsidRPr="00762CA3">
        <w:rPr>
          <w:rFonts w:ascii="Arial" w:hAnsi="Arial" w:cs="Arial"/>
          <w:noProof/>
          <w:sz w:val="20"/>
          <w:szCs w:val="20"/>
        </w:rPr>
        <w:t>lượng</w:t>
      </w:r>
      <w:r w:rsidR="00564B35" w:rsidRPr="00762CA3">
        <w:rPr>
          <w:rFonts w:ascii="Arial" w:hAnsi="Arial" w:cs="Arial"/>
          <w:noProof/>
          <w:sz w:val="20"/>
          <w:szCs w:val="20"/>
        </w:rPr>
        <w:t xml:space="preserve"> </w:t>
      </w:r>
      <w:r w:rsidR="00A21E0D" w:rsidRPr="00762CA3">
        <w:rPr>
          <w:rFonts w:ascii="Arial" w:hAnsi="Arial" w:cs="Arial"/>
          <w:noProof/>
          <w:sz w:val="20"/>
          <w:szCs w:val="20"/>
        </w:rPr>
        <w:t xml:space="preserve">nổ TNT </w:t>
      </w:r>
      <w:r w:rsidR="00F849C3" w:rsidRPr="00762CA3">
        <w:rPr>
          <w:rFonts w:ascii="Arial" w:hAnsi="Arial" w:cs="Arial"/>
          <w:noProof/>
          <w:sz w:val="20"/>
          <w:szCs w:val="20"/>
        </w:rPr>
        <w:t>ở hai mức</w:t>
      </w:r>
      <w:r w:rsidR="00A21E0D" w:rsidRPr="00762CA3">
        <w:rPr>
          <w:rFonts w:ascii="Arial" w:hAnsi="Arial" w:cs="Arial"/>
          <w:noProof/>
          <w:sz w:val="20"/>
          <w:szCs w:val="20"/>
        </w:rPr>
        <w:t xml:space="preserve"> 1/20 </w:t>
      </w:r>
      <w:r w:rsidR="006F3F70" w:rsidRPr="00762CA3">
        <w:rPr>
          <w:rFonts w:ascii="Arial" w:hAnsi="Arial" w:cs="Arial"/>
          <w:noProof/>
          <w:sz w:val="20"/>
          <w:szCs w:val="20"/>
        </w:rPr>
        <w:t xml:space="preserve">và 1/25 </w:t>
      </w:r>
      <w:r w:rsidR="00EB41BA" w:rsidRPr="00762CA3">
        <w:rPr>
          <w:rFonts w:ascii="Arial" w:hAnsi="Arial" w:cs="Arial"/>
          <w:noProof/>
          <w:sz w:val="20"/>
          <w:szCs w:val="20"/>
        </w:rPr>
        <w:t xml:space="preserve">cho </w:t>
      </w:r>
      <w:r w:rsidR="00BB26D9" w:rsidRPr="00762CA3">
        <w:rPr>
          <w:rFonts w:ascii="Arial" w:hAnsi="Arial" w:cs="Arial"/>
          <w:noProof/>
          <w:sz w:val="20"/>
          <w:szCs w:val="20"/>
        </w:rPr>
        <w:t>chênh</w:t>
      </w:r>
      <w:r w:rsidR="00AD5E14" w:rsidRPr="00762CA3">
        <w:rPr>
          <w:rFonts w:ascii="Arial" w:hAnsi="Arial" w:cs="Arial"/>
          <w:noProof/>
          <w:sz w:val="20"/>
          <w:szCs w:val="20"/>
        </w:rPr>
        <w:t xml:space="preserve"> lệch </w:t>
      </w:r>
      <w:r w:rsidR="00EB41BA" w:rsidRPr="00762CA3">
        <w:rPr>
          <w:rFonts w:ascii="Arial" w:hAnsi="Arial" w:cs="Arial"/>
          <w:noProof/>
          <w:sz w:val="20"/>
          <w:szCs w:val="20"/>
        </w:rPr>
        <w:t xml:space="preserve">kết quả áp lực </w:t>
      </w:r>
      <w:r w:rsidR="006F3F70" w:rsidRPr="00762CA3">
        <w:rPr>
          <w:rFonts w:ascii="Arial" w:hAnsi="Arial" w:cs="Arial"/>
          <w:noProof/>
          <w:sz w:val="20"/>
          <w:szCs w:val="20"/>
        </w:rPr>
        <w:t>có độ ổn định</w:t>
      </w:r>
      <w:r w:rsidR="004648E2" w:rsidRPr="00762CA3">
        <w:rPr>
          <w:rFonts w:ascii="Arial" w:hAnsi="Arial" w:cs="Arial"/>
          <w:noProof/>
          <w:sz w:val="20"/>
          <w:szCs w:val="20"/>
        </w:rPr>
        <w:t xml:space="preserve"> trong phạm vi </w:t>
      </w:r>
      <w:r w:rsidR="00AD5E14" w:rsidRPr="00762CA3">
        <w:rPr>
          <w:rFonts w:ascii="Arial" w:hAnsi="Arial" w:cs="Arial"/>
          <w:noProof/>
          <w:sz w:val="20"/>
          <w:szCs w:val="20"/>
        </w:rPr>
        <w:t>có thể chấp nhận được (6.2%)</w:t>
      </w:r>
      <w:r w:rsidR="004F27B2" w:rsidRPr="00762CA3">
        <w:rPr>
          <w:rFonts w:ascii="Arial" w:hAnsi="Arial" w:cs="Arial"/>
          <w:noProof/>
          <w:sz w:val="20"/>
          <w:szCs w:val="20"/>
        </w:rPr>
        <w:t>.</w:t>
      </w:r>
      <w:r w:rsidR="000008C2" w:rsidRPr="00762CA3">
        <w:rPr>
          <w:rFonts w:ascii="Arial" w:hAnsi="Arial" w:cs="Arial"/>
          <w:noProof/>
          <w:sz w:val="20"/>
          <w:szCs w:val="20"/>
        </w:rPr>
        <w:t xml:space="preserve"> </w:t>
      </w:r>
      <w:r w:rsidR="004F27B2" w:rsidRPr="00762CA3">
        <w:rPr>
          <w:rFonts w:ascii="Arial" w:hAnsi="Arial" w:cs="Arial"/>
          <w:noProof/>
          <w:sz w:val="20"/>
          <w:szCs w:val="20"/>
        </w:rPr>
        <w:t>T</w:t>
      </w:r>
      <w:r w:rsidR="000008C2" w:rsidRPr="00762CA3">
        <w:rPr>
          <w:rFonts w:ascii="Arial" w:hAnsi="Arial" w:cs="Arial"/>
          <w:noProof/>
          <w:sz w:val="20"/>
          <w:szCs w:val="20"/>
        </w:rPr>
        <w:t>uy nhiên</w:t>
      </w:r>
      <w:r w:rsidR="004F27B2" w:rsidRPr="00762CA3">
        <w:rPr>
          <w:rFonts w:ascii="Arial" w:hAnsi="Arial" w:cs="Arial"/>
          <w:noProof/>
          <w:sz w:val="20"/>
          <w:szCs w:val="20"/>
        </w:rPr>
        <w:t>,</w:t>
      </w:r>
      <w:r w:rsidR="000008C2" w:rsidRPr="00762CA3">
        <w:rPr>
          <w:rFonts w:ascii="Arial" w:hAnsi="Arial" w:cs="Arial"/>
          <w:noProof/>
          <w:sz w:val="20"/>
          <w:szCs w:val="20"/>
        </w:rPr>
        <w:t xml:space="preserve"> khi </w:t>
      </w:r>
      <w:r w:rsidR="00791D5B" w:rsidRPr="00762CA3">
        <w:rPr>
          <w:rFonts w:ascii="Arial" w:hAnsi="Arial" w:cs="Arial"/>
          <w:noProof/>
          <w:sz w:val="20"/>
          <w:szCs w:val="20"/>
        </w:rPr>
        <w:t xml:space="preserve">lưới </w:t>
      </w:r>
      <w:r w:rsidR="000008C2" w:rsidRPr="00762CA3">
        <w:rPr>
          <w:rFonts w:ascii="Arial" w:hAnsi="Arial" w:cs="Arial"/>
          <w:noProof/>
          <w:sz w:val="20"/>
          <w:szCs w:val="20"/>
        </w:rPr>
        <w:t>chia TNT</w:t>
      </w:r>
      <w:r w:rsidR="00791D5B" w:rsidRPr="00762CA3">
        <w:rPr>
          <w:rFonts w:ascii="Arial" w:hAnsi="Arial" w:cs="Arial"/>
          <w:noProof/>
          <w:sz w:val="20"/>
          <w:szCs w:val="20"/>
        </w:rPr>
        <w:t xml:space="preserve"> nhỏ cũng làm tăng đáng kể </w:t>
      </w:r>
      <w:r w:rsidR="00EC057C" w:rsidRPr="00762CA3">
        <w:rPr>
          <w:rFonts w:ascii="Arial" w:hAnsi="Arial" w:cs="Arial"/>
          <w:noProof/>
          <w:sz w:val="20"/>
          <w:szCs w:val="20"/>
        </w:rPr>
        <w:t xml:space="preserve">thời gian tính toán từ 3 giờ 42 phút 6 giây </w:t>
      </w:r>
      <w:r w:rsidR="003B0EF0" w:rsidRPr="00762CA3">
        <w:rPr>
          <w:rFonts w:ascii="Arial" w:hAnsi="Arial" w:cs="Arial"/>
          <w:noProof/>
          <w:sz w:val="20"/>
          <w:szCs w:val="20"/>
        </w:rPr>
        <w:t>cho mô hình 1/10</w:t>
      </w:r>
      <w:r w:rsidR="00762B96" w:rsidRPr="00762CA3">
        <w:rPr>
          <w:rFonts w:ascii="Arial" w:hAnsi="Arial" w:cs="Arial"/>
          <w:noProof/>
          <w:sz w:val="20"/>
          <w:szCs w:val="20"/>
        </w:rPr>
        <w:t xml:space="preserve"> (TNT1)</w:t>
      </w:r>
      <w:r w:rsidR="003B0EF0" w:rsidRPr="00762CA3">
        <w:rPr>
          <w:rFonts w:ascii="Arial" w:hAnsi="Arial" w:cs="Arial"/>
          <w:noProof/>
          <w:sz w:val="20"/>
          <w:szCs w:val="20"/>
        </w:rPr>
        <w:t xml:space="preserve"> lên đến </w:t>
      </w:r>
      <w:r w:rsidR="001567E5" w:rsidRPr="00762CA3">
        <w:rPr>
          <w:rFonts w:ascii="Arial" w:hAnsi="Arial" w:cs="Arial"/>
          <w:noProof/>
          <w:sz w:val="20"/>
          <w:szCs w:val="20"/>
        </w:rPr>
        <w:t xml:space="preserve">9 giờ 36 phút </w:t>
      </w:r>
      <w:r w:rsidR="00093A88" w:rsidRPr="00762CA3">
        <w:rPr>
          <w:rFonts w:ascii="Arial" w:hAnsi="Arial" w:cs="Arial"/>
          <w:noProof/>
          <w:sz w:val="20"/>
          <w:szCs w:val="20"/>
        </w:rPr>
        <w:t>38 giây</w:t>
      </w:r>
      <w:r w:rsidR="00A5359E" w:rsidRPr="00762CA3">
        <w:rPr>
          <w:rFonts w:ascii="Arial" w:hAnsi="Arial" w:cs="Arial"/>
          <w:noProof/>
          <w:sz w:val="20"/>
          <w:szCs w:val="20"/>
        </w:rPr>
        <w:t xml:space="preserve"> cho mô hình 1/25</w:t>
      </w:r>
      <w:r w:rsidR="00762B96" w:rsidRPr="00762CA3">
        <w:rPr>
          <w:rFonts w:ascii="Arial" w:hAnsi="Arial" w:cs="Arial"/>
          <w:noProof/>
          <w:sz w:val="20"/>
          <w:szCs w:val="20"/>
        </w:rPr>
        <w:t xml:space="preserve"> (TNT4)</w:t>
      </w:r>
      <w:r w:rsidR="00B771CA" w:rsidRPr="00762CA3">
        <w:rPr>
          <w:rFonts w:ascii="Arial" w:hAnsi="Arial" w:cs="Arial"/>
          <w:noProof/>
          <w:sz w:val="20"/>
          <w:szCs w:val="20"/>
        </w:rPr>
        <w:t xml:space="preserve"> nên t</w:t>
      </w:r>
      <w:r w:rsidR="00A5359E" w:rsidRPr="00762CA3">
        <w:rPr>
          <w:rFonts w:ascii="Arial" w:hAnsi="Arial" w:cs="Arial"/>
          <w:noProof/>
          <w:sz w:val="20"/>
          <w:szCs w:val="20"/>
        </w:rPr>
        <w:t>rong nghiên cứu này đề xuất sử dụng lưới chia</w:t>
      </w:r>
      <w:r w:rsidR="00343AE0" w:rsidRPr="00762CA3">
        <w:rPr>
          <w:rFonts w:ascii="Arial" w:hAnsi="Arial" w:cs="Arial"/>
          <w:noProof/>
          <w:sz w:val="20"/>
          <w:szCs w:val="20"/>
        </w:rPr>
        <w:t xml:space="preserve"> lượng nổ TNT</w:t>
      </w:r>
      <w:r w:rsidR="00A5359E" w:rsidRPr="00762CA3">
        <w:rPr>
          <w:rFonts w:ascii="Arial" w:hAnsi="Arial" w:cs="Arial"/>
          <w:noProof/>
          <w:sz w:val="20"/>
          <w:szCs w:val="20"/>
        </w:rPr>
        <w:t xml:space="preserve"> </w:t>
      </w:r>
      <w:r w:rsidR="00117AC6" w:rsidRPr="00762CA3">
        <w:rPr>
          <w:rFonts w:ascii="Arial" w:hAnsi="Arial" w:cs="Arial"/>
          <w:noProof/>
          <w:sz w:val="20"/>
          <w:szCs w:val="20"/>
        </w:rPr>
        <w:t xml:space="preserve">bằng 1/20 chiều dài </w:t>
      </w:r>
      <w:r w:rsidR="00DB718B" w:rsidRPr="00762CA3">
        <w:rPr>
          <w:rFonts w:ascii="Arial" w:hAnsi="Arial" w:cs="Arial"/>
          <w:noProof/>
          <w:sz w:val="20"/>
          <w:szCs w:val="20"/>
        </w:rPr>
        <w:t xml:space="preserve">cạnh </w:t>
      </w:r>
      <w:r w:rsidR="00117AC6" w:rsidRPr="00762CA3">
        <w:rPr>
          <w:rFonts w:ascii="Arial" w:hAnsi="Arial" w:cs="Arial"/>
          <w:noProof/>
          <w:sz w:val="20"/>
          <w:szCs w:val="20"/>
        </w:rPr>
        <w:t>lượng nổ.</w:t>
      </w:r>
    </w:p>
    <w:p w14:paraId="2B689D67" w14:textId="30F10679" w:rsidR="00D70F97" w:rsidRPr="00E4662D" w:rsidRDefault="31C1D6CD" w:rsidP="00AA3F3F">
      <w:pPr>
        <w:spacing w:after="120" w:line="280" w:lineRule="exact"/>
        <w:jc w:val="both"/>
        <w:rPr>
          <w:rFonts w:ascii="Arial" w:hAnsi="Arial" w:cs="Arial"/>
          <w:b/>
          <w:bCs/>
          <w:i/>
          <w:noProof/>
          <w:sz w:val="20"/>
          <w:szCs w:val="20"/>
        </w:rPr>
      </w:pPr>
      <w:r w:rsidRPr="00E4662D">
        <w:rPr>
          <w:rFonts w:ascii="Arial" w:hAnsi="Arial" w:cs="Arial"/>
          <w:b/>
          <w:bCs/>
          <w:i/>
          <w:noProof/>
          <w:sz w:val="20"/>
          <w:szCs w:val="20"/>
        </w:rPr>
        <w:lastRenderedPageBreak/>
        <w:t>4.4 Ảnh hưởng bề rộng biên đến dạng của biểu đồ áp lực</w:t>
      </w:r>
    </w:p>
    <w:p w14:paraId="7125C171" w14:textId="77777777" w:rsidR="00E4662D" w:rsidRDefault="00741929" w:rsidP="00AA3F3F">
      <w:pPr>
        <w:spacing w:after="120" w:line="280" w:lineRule="exact"/>
        <w:jc w:val="both"/>
        <w:rPr>
          <w:rFonts w:ascii="Arial" w:hAnsi="Arial" w:cs="Arial"/>
          <w:noProof/>
          <w:sz w:val="20"/>
          <w:szCs w:val="20"/>
        </w:rPr>
        <w:sectPr w:rsidR="00E4662D" w:rsidSect="00E4662D">
          <w:type w:val="continuous"/>
          <w:pgSz w:w="11907" w:h="16840" w:code="9"/>
          <w:pgMar w:top="1134" w:right="851" w:bottom="1134" w:left="1418" w:header="720" w:footer="720" w:gutter="0"/>
          <w:cols w:num="2" w:space="340"/>
          <w:docGrid w:linePitch="360"/>
        </w:sectPr>
      </w:pPr>
      <w:r w:rsidRPr="00762CA3">
        <w:rPr>
          <w:rFonts w:ascii="Arial" w:hAnsi="Arial" w:cs="Arial"/>
          <w:sz w:val="20"/>
          <w:szCs w:val="20"/>
        </w:rPr>
        <w:tab/>
      </w:r>
      <w:r w:rsidR="00F56411" w:rsidRPr="00762CA3">
        <w:rPr>
          <w:rFonts w:ascii="Arial" w:hAnsi="Arial" w:cs="Arial"/>
          <w:noProof/>
          <w:sz w:val="20"/>
          <w:szCs w:val="20"/>
        </w:rPr>
        <w:t xml:space="preserve">Để nghiên cứu </w:t>
      </w:r>
      <w:r w:rsidR="00EC765C" w:rsidRPr="00762CA3">
        <w:rPr>
          <w:rFonts w:ascii="Arial" w:hAnsi="Arial" w:cs="Arial"/>
          <w:noProof/>
          <w:sz w:val="20"/>
          <w:szCs w:val="20"/>
        </w:rPr>
        <w:t>ảnh hưởng</w:t>
      </w:r>
      <w:r w:rsidR="006F1414" w:rsidRPr="00762CA3">
        <w:rPr>
          <w:rFonts w:ascii="Arial" w:hAnsi="Arial" w:cs="Arial"/>
          <w:noProof/>
          <w:sz w:val="20"/>
          <w:szCs w:val="20"/>
        </w:rPr>
        <w:t xml:space="preserve"> c</w:t>
      </w:r>
      <w:r w:rsidR="00C01774" w:rsidRPr="00762CA3">
        <w:rPr>
          <w:rFonts w:ascii="Arial" w:hAnsi="Arial" w:cs="Arial"/>
          <w:noProof/>
          <w:sz w:val="20"/>
          <w:szCs w:val="20"/>
        </w:rPr>
        <w:t xml:space="preserve">ủa bề rộng biên đến dạng của biểu đồ áp lực </w:t>
      </w:r>
      <w:r w:rsidR="00760FA8" w:rsidRPr="00762CA3">
        <w:rPr>
          <w:rFonts w:ascii="Arial" w:hAnsi="Arial" w:cs="Arial"/>
          <w:noProof/>
          <w:sz w:val="20"/>
          <w:szCs w:val="20"/>
        </w:rPr>
        <w:t xml:space="preserve">tiến hành xuất áp lực mô phỏng trên </w:t>
      </w:r>
      <w:r w:rsidR="00F41132" w:rsidRPr="00762CA3">
        <w:rPr>
          <w:rFonts w:ascii="Arial" w:hAnsi="Arial" w:cs="Arial"/>
          <w:noProof/>
          <w:sz w:val="20"/>
          <w:szCs w:val="20"/>
        </w:rPr>
        <w:t xml:space="preserve">bài toán TSF3 tại các vị trí </w:t>
      </w:r>
      <w:r w:rsidR="00927CE5" w:rsidRPr="00762CA3">
        <w:rPr>
          <w:rFonts w:ascii="Arial" w:hAnsi="Arial" w:cs="Arial"/>
          <w:noProof/>
          <w:sz w:val="20"/>
          <w:szCs w:val="20"/>
        </w:rPr>
        <w:t xml:space="preserve">bắt đầu </w:t>
      </w:r>
      <w:r w:rsidR="00FB476E" w:rsidRPr="00762CA3">
        <w:rPr>
          <w:rFonts w:ascii="Arial" w:hAnsi="Arial" w:cs="Arial"/>
          <w:noProof/>
          <w:sz w:val="20"/>
          <w:szCs w:val="20"/>
        </w:rPr>
        <w:t xml:space="preserve">từ </w:t>
      </w:r>
      <w:r w:rsidR="00076D00" w:rsidRPr="00762CA3">
        <w:rPr>
          <w:rFonts w:ascii="Arial" w:hAnsi="Arial" w:cs="Arial"/>
          <w:noProof/>
          <w:sz w:val="20"/>
          <w:szCs w:val="20"/>
        </w:rPr>
        <w:t xml:space="preserve">điểm nằm trên </w:t>
      </w:r>
      <w:r w:rsidR="00FB476E" w:rsidRPr="00762CA3">
        <w:rPr>
          <w:rFonts w:ascii="Arial" w:hAnsi="Arial" w:cs="Arial"/>
          <w:noProof/>
          <w:sz w:val="20"/>
          <w:szCs w:val="20"/>
        </w:rPr>
        <w:t xml:space="preserve">biên hướng vào tâm lượng nổ với các khoảng cách </w:t>
      </w:r>
      <w:r w:rsidR="0056436B" w:rsidRPr="00762CA3">
        <w:rPr>
          <w:rFonts w:ascii="Arial" w:hAnsi="Arial" w:cs="Arial"/>
          <w:noProof/>
          <w:sz w:val="20"/>
          <w:szCs w:val="20"/>
        </w:rPr>
        <w:t xml:space="preserve">mỗi điểm </w:t>
      </w:r>
      <w:r w:rsidR="00647687" w:rsidRPr="00762CA3">
        <w:rPr>
          <w:rFonts w:ascii="Arial" w:hAnsi="Arial" w:cs="Arial"/>
          <w:noProof/>
          <w:sz w:val="20"/>
          <w:szCs w:val="20"/>
        </w:rPr>
        <w:t xml:space="preserve">khảo sát cách nhau </w:t>
      </w:r>
      <w:r w:rsidR="00011828" w:rsidRPr="00762CA3">
        <w:rPr>
          <w:rFonts w:ascii="Arial" w:hAnsi="Arial" w:cs="Arial"/>
          <w:noProof/>
          <w:sz w:val="20"/>
          <w:szCs w:val="20"/>
        </w:rPr>
        <w:t>lần lượt 5cm</w:t>
      </w:r>
      <w:r w:rsidR="008D2BE6" w:rsidRPr="00762CA3">
        <w:rPr>
          <w:rFonts w:ascii="Arial" w:hAnsi="Arial" w:cs="Arial"/>
          <w:noProof/>
          <w:sz w:val="20"/>
          <w:szCs w:val="20"/>
        </w:rPr>
        <w:t xml:space="preserve"> (khoảng cách </w:t>
      </w:r>
      <w:r w:rsidR="00A91910" w:rsidRPr="00762CA3">
        <w:rPr>
          <w:rFonts w:ascii="Arial" w:hAnsi="Arial" w:cs="Arial"/>
          <w:noProof/>
          <w:sz w:val="20"/>
          <w:szCs w:val="20"/>
        </w:rPr>
        <w:t xml:space="preserve">từ điểm khảo sát </w:t>
      </w:r>
      <w:r w:rsidR="008D2BE6" w:rsidRPr="00762CA3">
        <w:rPr>
          <w:rFonts w:ascii="Arial" w:hAnsi="Arial" w:cs="Arial"/>
          <w:noProof/>
          <w:sz w:val="20"/>
          <w:szCs w:val="20"/>
        </w:rPr>
        <w:t xml:space="preserve">đến tâm nổ lần lượt là 110cm, </w:t>
      </w:r>
      <w:r w:rsidR="00247A1B" w:rsidRPr="00762CA3">
        <w:rPr>
          <w:rFonts w:ascii="Arial" w:hAnsi="Arial" w:cs="Arial"/>
          <w:noProof/>
          <w:sz w:val="20"/>
          <w:szCs w:val="20"/>
        </w:rPr>
        <w:t>105cm, 100cm, 95cm và 90cm</w:t>
      </w:r>
      <w:r w:rsidR="0013193A" w:rsidRPr="00762CA3">
        <w:rPr>
          <w:rFonts w:ascii="Arial" w:hAnsi="Arial" w:cs="Arial"/>
          <w:noProof/>
          <w:sz w:val="20"/>
          <w:szCs w:val="20"/>
        </w:rPr>
        <w:t xml:space="preserve"> </w:t>
      </w:r>
      <w:r w:rsidR="002C5DFE" w:rsidRPr="00762CA3">
        <w:rPr>
          <w:rFonts w:ascii="Arial" w:hAnsi="Arial" w:cs="Arial"/>
          <w:noProof/>
          <w:sz w:val="20"/>
          <w:szCs w:val="20"/>
        </w:rPr>
        <w:t>và cách biên tương ứng là 0</w:t>
      </w:r>
      <w:r w:rsidR="00353363" w:rsidRPr="00762CA3">
        <w:rPr>
          <w:rFonts w:ascii="Arial" w:hAnsi="Arial" w:cs="Arial"/>
          <w:noProof/>
          <w:sz w:val="20"/>
          <w:szCs w:val="20"/>
        </w:rPr>
        <w:t>cm, 5cm, 10cm, 15cm và 20cm</w:t>
      </w:r>
      <w:r w:rsidR="00247A1B" w:rsidRPr="00762CA3">
        <w:rPr>
          <w:rFonts w:ascii="Arial" w:hAnsi="Arial" w:cs="Arial"/>
          <w:noProof/>
          <w:sz w:val="20"/>
          <w:szCs w:val="20"/>
        </w:rPr>
        <w:t>)</w:t>
      </w:r>
      <w:r w:rsidR="00011828" w:rsidRPr="00762CA3">
        <w:rPr>
          <w:rFonts w:ascii="Arial" w:hAnsi="Arial" w:cs="Arial"/>
          <w:noProof/>
          <w:sz w:val="20"/>
          <w:szCs w:val="20"/>
        </w:rPr>
        <w:t>.</w:t>
      </w:r>
    </w:p>
    <w:p w14:paraId="1A0467F8" w14:textId="2959B29C" w:rsidR="00D70F97" w:rsidRDefault="00D70F97" w:rsidP="00762CA3">
      <w:pPr>
        <w:spacing w:after="0" w:line="240" w:lineRule="auto"/>
        <w:jc w:val="both"/>
        <w:rPr>
          <w:rFonts w:ascii="Arial" w:hAnsi="Arial" w:cs="Arial"/>
          <w:noProof/>
          <w:sz w:val="20"/>
          <w:szCs w:val="20"/>
        </w:rPr>
      </w:pPr>
    </w:p>
    <w:p w14:paraId="07FA2454" w14:textId="77777777" w:rsidR="00E4662D" w:rsidRPr="00762CA3" w:rsidRDefault="00E4662D" w:rsidP="00762CA3">
      <w:pPr>
        <w:spacing w:after="0" w:line="240" w:lineRule="auto"/>
        <w:jc w:val="both"/>
        <w:rPr>
          <w:rFonts w:ascii="Arial" w:hAnsi="Arial" w:cs="Arial"/>
          <w:noProof/>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FF6677" w:rsidRPr="00762CA3" w14:paraId="4A26BA97" w14:textId="77777777" w:rsidTr="31C1D6CD">
        <w:trPr>
          <w:jc w:val="center"/>
        </w:trPr>
        <w:tc>
          <w:tcPr>
            <w:tcW w:w="4697" w:type="dxa"/>
          </w:tcPr>
          <w:p w14:paraId="2A73D262" w14:textId="175DD345" w:rsidR="00FF6677" w:rsidRPr="00762CA3" w:rsidRDefault="003C56CD" w:rsidP="00762CA3">
            <w:pPr>
              <w:spacing w:after="0" w:line="240" w:lineRule="auto"/>
              <w:jc w:val="center"/>
              <w:rPr>
                <w:rFonts w:ascii="Arial" w:hAnsi="Arial" w:cs="Arial"/>
                <w:noProof/>
                <w:sz w:val="20"/>
                <w:szCs w:val="20"/>
              </w:rPr>
            </w:pPr>
            <w:r w:rsidRPr="00762CA3">
              <w:rPr>
                <w:rFonts w:ascii="Arial" w:hAnsi="Arial" w:cs="Arial"/>
                <w:noProof/>
                <w:sz w:val="20"/>
                <w:szCs w:val="20"/>
              </w:rPr>
              <w:lastRenderedPageBreak/>
              <w:drawing>
                <wp:inline distT="0" distB="0" distL="0" distR="0" wp14:anchorId="75BCBD3A" wp14:editId="10DEE9FA">
                  <wp:extent cx="2718000" cy="1638000"/>
                  <wp:effectExtent l="0" t="0" r="0" b="635"/>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rotWithShape="1">
                          <a:blip r:embed="rId58">
                            <a:extLst>
                              <a:ext uri="{28A0092B-C50C-407E-A947-70E740481C1C}">
                                <a14:useLocalDpi xmlns:a14="http://schemas.microsoft.com/office/drawing/2010/main" val="0"/>
                              </a:ext>
                            </a:extLst>
                          </a:blip>
                          <a:srcRect l="6038" t="9716" r="12065" b="5440"/>
                          <a:stretch/>
                        </pic:blipFill>
                        <pic:spPr bwMode="auto">
                          <a:xfrm>
                            <a:off x="0" y="0"/>
                            <a:ext cx="2718000" cy="1638000"/>
                          </a:xfrm>
                          <a:prstGeom prst="rect">
                            <a:avLst/>
                          </a:prstGeom>
                          <a:noFill/>
                          <a:ln>
                            <a:noFill/>
                          </a:ln>
                          <a:extLst>
                            <a:ext uri="{53640926-AAD7-44D8-BBD7-CCE9431645EC}">
                              <a14:shadowObscured xmlns:a14="http://schemas.microsoft.com/office/drawing/2010/main"/>
                            </a:ext>
                          </a:extLst>
                        </pic:spPr>
                      </pic:pic>
                    </a:graphicData>
                  </a:graphic>
                </wp:inline>
              </w:drawing>
            </w:r>
          </w:p>
          <w:p w14:paraId="5F4B491A" w14:textId="36435F22" w:rsidR="00F90972" w:rsidRPr="00E4662D" w:rsidRDefault="00F90972" w:rsidP="00762CA3">
            <w:pPr>
              <w:spacing w:after="0" w:line="240" w:lineRule="auto"/>
              <w:jc w:val="center"/>
              <w:rPr>
                <w:rFonts w:ascii="Arial" w:hAnsi="Arial" w:cs="Arial"/>
                <w:noProof/>
                <w:sz w:val="18"/>
                <w:szCs w:val="18"/>
              </w:rPr>
            </w:pPr>
            <w:r w:rsidRPr="00E4662D">
              <w:rPr>
                <w:rFonts w:ascii="Arial" w:hAnsi="Arial" w:cs="Arial"/>
                <w:b/>
                <w:bCs/>
                <w:noProof/>
                <w:spacing w:val="-6"/>
                <w:sz w:val="18"/>
                <w:szCs w:val="18"/>
              </w:rPr>
              <w:t>Hình 1</w:t>
            </w:r>
            <w:r w:rsidR="00B062F1" w:rsidRPr="00E4662D">
              <w:rPr>
                <w:rFonts w:ascii="Arial" w:hAnsi="Arial" w:cs="Arial"/>
                <w:b/>
                <w:bCs/>
                <w:noProof/>
                <w:spacing w:val="-6"/>
                <w:sz w:val="18"/>
                <w:szCs w:val="18"/>
              </w:rPr>
              <w:t>0</w:t>
            </w:r>
            <w:r w:rsidRPr="00E4662D">
              <w:rPr>
                <w:rFonts w:ascii="Arial" w:hAnsi="Arial" w:cs="Arial"/>
                <w:b/>
                <w:bCs/>
                <w:noProof/>
                <w:spacing w:val="-6"/>
                <w:sz w:val="18"/>
                <w:szCs w:val="18"/>
              </w:rPr>
              <w:t>.</w:t>
            </w:r>
            <w:r w:rsidRPr="00E4662D">
              <w:rPr>
                <w:rFonts w:ascii="Arial" w:hAnsi="Arial" w:cs="Arial"/>
                <w:noProof/>
                <w:spacing w:val="-6"/>
                <w:sz w:val="18"/>
                <w:szCs w:val="18"/>
              </w:rPr>
              <w:t xml:space="preserve"> </w:t>
            </w:r>
            <w:r w:rsidRPr="00E4662D">
              <w:rPr>
                <w:rFonts w:ascii="Arial" w:hAnsi="Arial" w:cs="Arial"/>
                <w:i/>
                <w:noProof/>
                <w:spacing w:val="-6"/>
                <w:sz w:val="18"/>
                <w:szCs w:val="18"/>
              </w:rPr>
              <w:t xml:space="preserve">Áp lực sóng xung kích </w:t>
            </w:r>
            <w:r w:rsidR="00C74600" w:rsidRPr="00E4662D">
              <w:rPr>
                <w:rFonts w:ascii="Arial" w:hAnsi="Arial" w:cs="Arial"/>
                <w:i/>
                <w:noProof/>
                <w:spacing w:val="-6"/>
                <w:sz w:val="18"/>
                <w:szCs w:val="18"/>
              </w:rPr>
              <w:t>điểm khảo sát</w:t>
            </w:r>
          </w:p>
        </w:tc>
        <w:tc>
          <w:tcPr>
            <w:tcW w:w="4697" w:type="dxa"/>
          </w:tcPr>
          <w:p w14:paraId="0E68D37F" w14:textId="5BC70A3E" w:rsidR="00FF6677" w:rsidRPr="00762CA3" w:rsidRDefault="001A1E51" w:rsidP="00762CA3">
            <w:pPr>
              <w:spacing w:after="0" w:line="240" w:lineRule="auto"/>
              <w:jc w:val="center"/>
              <w:rPr>
                <w:rFonts w:ascii="Arial" w:hAnsi="Arial" w:cs="Arial"/>
                <w:noProof/>
                <w:sz w:val="20"/>
                <w:szCs w:val="20"/>
              </w:rPr>
            </w:pPr>
            <w:r w:rsidRPr="00762CA3">
              <w:rPr>
                <w:rFonts w:ascii="Arial" w:hAnsi="Arial" w:cs="Arial"/>
                <w:noProof/>
                <w:sz w:val="20"/>
                <w:szCs w:val="20"/>
              </w:rPr>
              <w:drawing>
                <wp:inline distT="0" distB="0" distL="0" distR="0" wp14:anchorId="07C86FCD" wp14:editId="406F105D">
                  <wp:extent cx="2718000" cy="1638000"/>
                  <wp:effectExtent l="0" t="0" r="6350" b="635"/>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rotWithShape="1">
                          <a:blip r:embed="rId59">
                            <a:extLst>
                              <a:ext uri="{28A0092B-C50C-407E-A947-70E740481C1C}">
                                <a14:useLocalDpi xmlns:a14="http://schemas.microsoft.com/office/drawing/2010/main" val="0"/>
                              </a:ext>
                            </a:extLst>
                          </a:blip>
                          <a:srcRect l="5477" t="9788" r="12576" b="5291"/>
                          <a:stretch/>
                        </pic:blipFill>
                        <pic:spPr bwMode="auto">
                          <a:xfrm>
                            <a:off x="0" y="0"/>
                            <a:ext cx="2718000" cy="1638000"/>
                          </a:xfrm>
                          <a:prstGeom prst="rect">
                            <a:avLst/>
                          </a:prstGeom>
                          <a:noFill/>
                          <a:ln>
                            <a:noFill/>
                          </a:ln>
                          <a:extLst>
                            <a:ext uri="{53640926-AAD7-44D8-BBD7-CCE9431645EC}">
                              <a14:shadowObscured xmlns:a14="http://schemas.microsoft.com/office/drawing/2010/main"/>
                            </a:ext>
                          </a:extLst>
                        </pic:spPr>
                      </pic:pic>
                    </a:graphicData>
                  </a:graphic>
                </wp:inline>
              </w:drawing>
            </w:r>
          </w:p>
          <w:p w14:paraId="664041BC" w14:textId="3534AA08" w:rsidR="00F90972" w:rsidRPr="00E4662D" w:rsidRDefault="00C74600" w:rsidP="00762CA3">
            <w:pPr>
              <w:spacing w:after="0" w:line="240" w:lineRule="auto"/>
              <w:jc w:val="center"/>
              <w:rPr>
                <w:rFonts w:ascii="Arial" w:hAnsi="Arial" w:cs="Arial"/>
                <w:noProof/>
                <w:sz w:val="18"/>
                <w:szCs w:val="18"/>
              </w:rPr>
            </w:pPr>
            <w:r w:rsidRPr="00E4662D">
              <w:rPr>
                <w:rFonts w:ascii="Arial" w:hAnsi="Arial" w:cs="Arial"/>
                <w:b/>
                <w:bCs/>
                <w:noProof/>
                <w:spacing w:val="-6"/>
                <w:sz w:val="18"/>
                <w:szCs w:val="18"/>
              </w:rPr>
              <w:t>Hình 1</w:t>
            </w:r>
            <w:r w:rsidR="00B062F1" w:rsidRPr="00E4662D">
              <w:rPr>
                <w:rFonts w:ascii="Arial" w:hAnsi="Arial" w:cs="Arial"/>
                <w:b/>
                <w:bCs/>
                <w:noProof/>
                <w:spacing w:val="-6"/>
                <w:sz w:val="18"/>
                <w:szCs w:val="18"/>
              </w:rPr>
              <w:t>1</w:t>
            </w:r>
            <w:r w:rsidRPr="00E4662D">
              <w:rPr>
                <w:rFonts w:ascii="Arial" w:hAnsi="Arial" w:cs="Arial"/>
                <w:b/>
                <w:bCs/>
                <w:noProof/>
                <w:spacing w:val="-6"/>
                <w:sz w:val="18"/>
                <w:szCs w:val="18"/>
              </w:rPr>
              <w:t>.</w:t>
            </w:r>
            <w:r w:rsidRPr="00E4662D">
              <w:rPr>
                <w:rFonts w:ascii="Arial" w:hAnsi="Arial" w:cs="Arial"/>
                <w:noProof/>
                <w:spacing w:val="-6"/>
                <w:sz w:val="18"/>
                <w:szCs w:val="18"/>
              </w:rPr>
              <w:t xml:space="preserve"> </w:t>
            </w:r>
            <w:r w:rsidRPr="00E4662D">
              <w:rPr>
                <w:rFonts w:ascii="Arial" w:hAnsi="Arial" w:cs="Arial"/>
                <w:i/>
                <w:noProof/>
                <w:spacing w:val="-6"/>
                <w:sz w:val="18"/>
                <w:szCs w:val="18"/>
              </w:rPr>
              <w:t>Áp lực sóng xung kích thử nghiệm nổ</w:t>
            </w:r>
            <w:r w:rsidR="00B4226D" w:rsidRPr="00E4662D">
              <w:rPr>
                <w:rFonts w:ascii="Arial" w:hAnsi="Arial" w:cs="Arial"/>
                <w:i/>
                <w:noProof/>
                <w:spacing w:val="-6"/>
                <w:sz w:val="18"/>
                <w:szCs w:val="18"/>
              </w:rPr>
              <w:t xml:space="preserve"> cách </w:t>
            </w:r>
            <w:r w:rsidR="00890DA0" w:rsidRPr="00E4662D">
              <w:rPr>
                <w:rFonts w:ascii="Arial" w:hAnsi="Arial" w:cs="Arial"/>
                <w:i/>
                <w:noProof/>
                <w:spacing w:val="-6"/>
                <w:sz w:val="18"/>
                <w:szCs w:val="18"/>
              </w:rPr>
              <w:t>tâm nổ 100cm</w:t>
            </w:r>
          </w:p>
        </w:tc>
      </w:tr>
    </w:tbl>
    <w:p w14:paraId="2250712D" w14:textId="77777777" w:rsidR="00E4662D" w:rsidRDefault="00E76B02" w:rsidP="00762CA3">
      <w:pPr>
        <w:spacing w:after="0" w:line="240" w:lineRule="auto"/>
        <w:jc w:val="both"/>
        <w:rPr>
          <w:rFonts w:ascii="Arial" w:hAnsi="Arial" w:cs="Arial"/>
          <w:sz w:val="20"/>
          <w:szCs w:val="20"/>
        </w:rPr>
      </w:pPr>
      <w:r w:rsidRPr="00762CA3">
        <w:rPr>
          <w:rFonts w:ascii="Arial" w:hAnsi="Arial" w:cs="Arial"/>
          <w:sz w:val="20"/>
          <w:szCs w:val="20"/>
        </w:rPr>
        <w:tab/>
      </w:r>
    </w:p>
    <w:p w14:paraId="6834BEF3" w14:textId="77777777" w:rsidR="00E4662D" w:rsidRDefault="00E4662D" w:rsidP="00762CA3">
      <w:pPr>
        <w:spacing w:after="0" w:line="240" w:lineRule="auto"/>
        <w:jc w:val="both"/>
        <w:rPr>
          <w:rFonts w:ascii="Arial" w:hAnsi="Arial" w:cs="Arial"/>
          <w:noProof/>
          <w:sz w:val="20"/>
          <w:szCs w:val="20"/>
        </w:rPr>
        <w:sectPr w:rsidR="00E4662D" w:rsidSect="00762CA3">
          <w:type w:val="continuous"/>
          <w:pgSz w:w="11907" w:h="16840" w:code="9"/>
          <w:pgMar w:top="1134" w:right="851" w:bottom="1134" w:left="1418" w:header="720" w:footer="720" w:gutter="0"/>
          <w:cols w:space="720"/>
          <w:docGrid w:linePitch="360"/>
        </w:sectPr>
      </w:pPr>
    </w:p>
    <w:p w14:paraId="0A8FF12D" w14:textId="29922F7E" w:rsidR="00FF6677" w:rsidRPr="00762CA3" w:rsidRDefault="00E76B02" w:rsidP="00E4662D">
      <w:pPr>
        <w:spacing w:after="120" w:line="300" w:lineRule="exact"/>
        <w:ind w:firstLine="340"/>
        <w:jc w:val="both"/>
        <w:rPr>
          <w:rFonts w:ascii="Arial" w:hAnsi="Arial" w:cs="Arial"/>
          <w:noProof/>
          <w:sz w:val="20"/>
          <w:szCs w:val="20"/>
        </w:rPr>
      </w:pPr>
      <w:r w:rsidRPr="00762CA3">
        <w:rPr>
          <w:rFonts w:ascii="Arial" w:hAnsi="Arial" w:cs="Arial"/>
          <w:noProof/>
          <w:sz w:val="20"/>
          <w:szCs w:val="20"/>
        </w:rPr>
        <w:lastRenderedPageBreak/>
        <w:t xml:space="preserve">Từ kết quả khảo sát </w:t>
      </w:r>
      <w:r w:rsidR="00DF20E6" w:rsidRPr="00762CA3">
        <w:rPr>
          <w:rFonts w:ascii="Arial" w:hAnsi="Arial" w:cs="Arial"/>
          <w:noProof/>
          <w:sz w:val="20"/>
          <w:szCs w:val="20"/>
        </w:rPr>
        <w:t xml:space="preserve">cho thấy các điểm khảo sát </w:t>
      </w:r>
      <w:r w:rsidR="008B30C2" w:rsidRPr="00762CA3">
        <w:rPr>
          <w:rFonts w:ascii="Arial" w:hAnsi="Arial" w:cs="Arial"/>
          <w:noProof/>
          <w:sz w:val="20"/>
          <w:szCs w:val="20"/>
        </w:rPr>
        <w:t>cách biên từ 15 đến 20 lần kích thước lưới</w:t>
      </w:r>
      <w:r w:rsidR="00927731" w:rsidRPr="00762CA3">
        <w:rPr>
          <w:rFonts w:ascii="Arial" w:hAnsi="Arial" w:cs="Arial"/>
          <w:noProof/>
          <w:sz w:val="20"/>
          <w:szCs w:val="20"/>
        </w:rPr>
        <w:t xml:space="preserve"> </w:t>
      </w:r>
      <w:r w:rsidR="008B30C2" w:rsidRPr="00762CA3">
        <w:rPr>
          <w:rFonts w:ascii="Arial" w:hAnsi="Arial" w:cs="Arial"/>
          <w:noProof/>
          <w:sz w:val="20"/>
          <w:szCs w:val="20"/>
        </w:rPr>
        <w:t>chia</w:t>
      </w:r>
      <w:r w:rsidR="005D3760" w:rsidRPr="00762CA3">
        <w:rPr>
          <w:rFonts w:ascii="Arial" w:hAnsi="Arial" w:cs="Arial"/>
          <w:noProof/>
          <w:sz w:val="20"/>
          <w:szCs w:val="20"/>
        </w:rPr>
        <w:t xml:space="preserve"> </w:t>
      </w:r>
      <w:r w:rsidR="006B4258" w:rsidRPr="00762CA3">
        <w:rPr>
          <w:rFonts w:ascii="Arial" w:hAnsi="Arial" w:cs="Arial"/>
          <w:noProof/>
          <w:sz w:val="20"/>
          <w:szCs w:val="20"/>
        </w:rPr>
        <w:t>của chiều dài cạnh</w:t>
      </w:r>
      <w:r w:rsidR="009B379C" w:rsidRPr="00762CA3">
        <w:rPr>
          <w:rFonts w:ascii="Arial" w:hAnsi="Arial" w:cs="Arial"/>
          <w:noProof/>
          <w:sz w:val="20"/>
          <w:szCs w:val="20"/>
        </w:rPr>
        <w:t xml:space="preserve"> phần tử</w:t>
      </w:r>
      <w:r w:rsidR="00962020" w:rsidRPr="00762CA3">
        <w:rPr>
          <w:rFonts w:ascii="Arial" w:hAnsi="Arial" w:cs="Arial"/>
          <w:noProof/>
          <w:sz w:val="20"/>
          <w:szCs w:val="20"/>
        </w:rPr>
        <w:t xml:space="preserve"> </w:t>
      </w:r>
      <w:r w:rsidR="005D3760" w:rsidRPr="00762CA3">
        <w:rPr>
          <w:rFonts w:ascii="Arial" w:hAnsi="Arial" w:cs="Arial"/>
          <w:noProof/>
          <w:sz w:val="20"/>
          <w:szCs w:val="20"/>
        </w:rPr>
        <w:t>không khí</w:t>
      </w:r>
      <w:r w:rsidR="00441F33" w:rsidRPr="00762CA3">
        <w:rPr>
          <w:rFonts w:ascii="Arial" w:hAnsi="Arial" w:cs="Arial"/>
          <w:noProof/>
          <w:sz w:val="20"/>
          <w:szCs w:val="20"/>
        </w:rPr>
        <w:t xml:space="preserve"> cho</w:t>
      </w:r>
      <w:r w:rsidR="008A3BAC" w:rsidRPr="00762CA3">
        <w:rPr>
          <w:rFonts w:ascii="Arial" w:hAnsi="Arial" w:cs="Arial"/>
          <w:noProof/>
          <w:sz w:val="20"/>
          <w:szCs w:val="20"/>
        </w:rPr>
        <w:t xml:space="preserve"> kết quả</w:t>
      </w:r>
      <w:r w:rsidR="00441F33" w:rsidRPr="00762CA3">
        <w:rPr>
          <w:rFonts w:ascii="Arial" w:hAnsi="Arial" w:cs="Arial"/>
          <w:noProof/>
          <w:sz w:val="20"/>
          <w:szCs w:val="20"/>
        </w:rPr>
        <w:t xml:space="preserve"> dạng </w:t>
      </w:r>
      <w:r w:rsidR="00F06E22" w:rsidRPr="00762CA3">
        <w:rPr>
          <w:rFonts w:ascii="Arial" w:hAnsi="Arial" w:cs="Arial"/>
          <w:noProof/>
          <w:sz w:val="20"/>
          <w:szCs w:val="20"/>
        </w:rPr>
        <w:t xml:space="preserve">của </w:t>
      </w:r>
      <w:r w:rsidR="00441F33" w:rsidRPr="00762CA3">
        <w:rPr>
          <w:rFonts w:ascii="Arial" w:hAnsi="Arial" w:cs="Arial"/>
          <w:noProof/>
          <w:sz w:val="20"/>
          <w:szCs w:val="20"/>
        </w:rPr>
        <w:t xml:space="preserve">biểu đồ áp lực </w:t>
      </w:r>
      <w:r w:rsidR="006F6BD6" w:rsidRPr="00762CA3">
        <w:rPr>
          <w:rFonts w:ascii="Arial" w:hAnsi="Arial" w:cs="Arial"/>
          <w:noProof/>
          <w:sz w:val="20"/>
          <w:szCs w:val="20"/>
        </w:rPr>
        <w:t>phù hợp với dạng biểu đồ áp</w:t>
      </w:r>
      <w:r w:rsidR="002A2C2D" w:rsidRPr="00762CA3">
        <w:rPr>
          <w:rFonts w:ascii="Arial" w:hAnsi="Arial" w:cs="Arial"/>
          <w:noProof/>
          <w:sz w:val="20"/>
          <w:szCs w:val="20"/>
        </w:rPr>
        <w:t xml:space="preserve"> lực đo được từ </w:t>
      </w:r>
      <w:r w:rsidR="00E40BF3" w:rsidRPr="00762CA3">
        <w:rPr>
          <w:rFonts w:ascii="Arial" w:hAnsi="Arial" w:cs="Arial"/>
          <w:noProof/>
          <w:sz w:val="20"/>
          <w:szCs w:val="20"/>
        </w:rPr>
        <w:t xml:space="preserve">03 vụ nổ </w:t>
      </w:r>
      <w:r w:rsidR="002A2C2D" w:rsidRPr="00762CA3">
        <w:rPr>
          <w:rFonts w:ascii="Arial" w:hAnsi="Arial" w:cs="Arial"/>
          <w:noProof/>
          <w:sz w:val="20"/>
          <w:szCs w:val="20"/>
        </w:rPr>
        <w:t>thực nghiệm</w:t>
      </w:r>
      <w:r w:rsidR="00E40BF3" w:rsidRPr="00762CA3">
        <w:rPr>
          <w:rFonts w:ascii="Arial" w:hAnsi="Arial" w:cs="Arial"/>
          <w:noProof/>
          <w:sz w:val="20"/>
          <w:szCs w:val="20"/>
        </w:rPr>
        <w:t xml:space="preserve"> tại hiện trường</w:t>
      </w:r>
      <w:r w:rsidR="002A2C2D" w:rsidRPr="00762CA3">
        <w:rPr>
          <w:rFonts w:ascii="Arial" w:hAnsi="Arial" w:cs="Arial"/>
          <w:noProof/>
          <w:sz w:val="20"/>
          <w:szCs w:val="20"/>
        </w:rPr>
        <w:t xml:space="preserve">. </w:t>
      </w:r>
      <w:r w:rsidR="00F06E22" w:rsidRPr="00762CA3">
        <w:rPr>
          <w:rFonts w:ascii="Arial" w:hAnsi="Arial" w:cs="Arial"/>
          <w:noProof/>
          <w:sz w:val="20"/>
          <w:szCs w:val="20"/>
        </w:rPr>
        <w:t xml:space="preserve">Do vậy, </w:t>
      </w:r>
      <w:r w:rsidR="006719E5" w:rsidRPr="00762CA3">
        <w:rPr>
          <w:rFonts w:ascii="Arial" w:hAnsi="Arial" w:cs="Arial"/>
          <w:noProof/>
          <w:sz w:val="20"/>
          <w:szCs w:val="20"/>
        </w:rPr>
        <w:t>t</w:t>
      </w:r>
      <w:r w:rsidR="002A2C2D" w:rsidRPr="00762CA3">
        <w:rPr>
          <w:rFonts w:ascii="Arial" w:hAnsi="Arial" w:cs="Arial"/>
          <w:noProof/>
          <w:sz w:val="20"/>
          <w:szCs w:val="20"/>
        </w:rPr>
        <w:t xml:space="preserve">rong nghiên cứu </w:t>
      </w:r>
      <w:r w:rsidR="001B4C3A" w:rsidRPr="00762CA3">
        <w:rPr>
          <w:rFonts w:ascii="Arial" w:hAnsi="Arial" w:cs="Arial"/>
          <w:noProof/>
          <w:sz w:val="20"/>
          <w:szCs w:val="20"/>
        </w:rPr>
        <w:t>này khuyến cáo sử dụng bề rộng biên tối thiểu bằng 15 lần chiều dài</w:t>
      </w:r>
      <w:r w:rsidR="00700EB7" w:rsidRPr="00762CA3">
        <w:rPr>
          <w:rFonts w:ascii="Arial" w:hAnsi="Arial" w:cs="Arial"/>
          <w:noProof/>
          <w:sz w:val="20"/>
          <w:szCs w:val="20"/>
        </w:rPr>
        <w:t xml:space="preserve"> cạnh phần tử</w:t>
      </w:r>
      <w:r w:rsidR="0003027C" w:rsidRPr="00762CA3">
        <w:rPr>
          <w:rFonts w:ascii="Arial" w:hAnsi="Arial" w:cs="Arial"/>
          <w:noProof/>
          <w:sz w:val="20"/>
          <w:szCs w:val="20"/>
        </w:rPr>
        <w:t xml:space="preserve"> không khí</w:t>
      </w:r>
      <w:r w:rsidR="00700EB7" w:rsidRPr="00762CA3">
        <w:rPr>
          <w:rFonts w:ascii="Arial" w:hAnsi="Arial" w:cs="Arial"/>
          <w:noProof/>
          <w:sz w:val="20"/>
          <w:szCs w:val="20"/>
        </w:rPr>
        <w:t>.</w:t>
      </w:r>
    </w:p>
    <w:p w14:paraId="2DADA285" w14:textId="4C970F6D" w:rsidR="00D10088" w:rsidRPr="00796F71" w:rsidRDefault="31C1D6CD" w:rsidP="00E4662D">
      <w:pPr>
        <w:spacing w:after="120" w:line="300" w:lineRule="exact"/>
        <w:jc w:val="both"/>
        <w:rPr>
          <w:rFonts w:ascii="Arial" w:hAnsi="Arial" w:cs="Arial"/>
          <w:b/>
          <w:bCs/>
          <w:i/>
          <w:noProof/>
          <w:spacing w:val="-6"/>
          <w:sz w:val="20"/>
          <w:szCs w:val="20"/>
        </w:rPr>
      </w:pPr>
      <w:r w:rsidRPr="00796F71">
        <w:rPr>
          <w:rFonts w:ascii="Arial" w:hAnsi="Arial" w:cs="Arial"/>
          <w:b/>
          <w:bCs/>
          <w:i/>
          <w:noProof/>
          <w:spacing w:val="-6"/>
          <w:sz w:val="20"/>
          <w:szCs w:val="20"/>
        </w:rPr>
        <w:t>4.</w:t>
      </w:r>
      <w:r w:rsidR="00594876" w:rsidRPr="00796F71">
        <w:rPr>
          <w:rFonts w:ascii="Arial" w:hAnsi="Arial" w:cs="Arial"/>
          <w:b/>
          <w:bCs/>
          <w:i/>
          <w:noProof/>
          <w:spacing w:val="-6"/>
          <w:sz w:val="20"/>
          <w:szCs w:val="20"/>
        </w:rPr>
        <w:t>5</w:t>
      </w:r>
      <w:r w:rsidRPr="00796F71">
        <w:rPr>
          <w:rFonts w:ascii="Arial" w:hAnsi="Arial" w:cs="Arial"/>
          <w:b/>
          <w:bCs/>
          <w:i/>
          <w:noProof/>
          <w:spacing w:val="-6"/>
          <w:sz w:val="20"/>
          <w:szCs w:val="20"/>
        </w:rPr>
        <w:t xml:space="preserve"> So sánh kết quả mô phỏng số với thử nghiệm nổ</w:t>
      </w:r>
    </w:p>
    <w:p w14:paraId="7BC567D5" w14:textId="52FB93AE" w:rsidR="005574E6" w:rsidRPr="00762CA3" w:rsidRDefault="004F1ECC" w:rsidP="00E4662D">
      <w:pPr>
        <w:spacing w:after="120" w:line="300" w:lineRule="exact"/>
        <w:jc w:val="both"/>
        <w:rPr>
          <w:rFonts w:ascii="Arial" w:hAnsi="Arial" w:cs="Arial"/>
          <w:noProof/>
          <w:sz w:val="20"/>
          <w:szCs w:val="20"/>
        </w:rPr>
      </w:pPr>
      <w:r w:rsidRPr="00762CA3">
        <w:rPr>
          <w:rFonts w:ascii="Arial" w:hAnsi="Arial" w:cs="Arial"/>
          <w:sz w:val="20"/>
          <w:szCs w:val="20"/>
        </w:rPr>
        <w:tab/>
      </w:r>
      <w:r w:rsidRPr="00762CA3">
        <w:rPr>
          <w:rFonts w:ascii="Arial" w:hAnsi="Arial" w:cs="Arial"/>
          <w:noProof/>
          <w:sz w:val="20"/>
          <w:szCs w:val="20"/>
        </w:rPr>
        <w:t xml:space="preserve">Để đánh giá </w:t>
      </w:r>
      <w:r w:rsidR="00AB4E99" w:rsidRPr="00762CA3">
        <w:rPr>
          <w:rFonts w:ascii="Arial" w:hAnsi="Arial" w:cs="Arial"/>
          <w:noProof/>
          <w:sz w:val="20"/>
          <w:szCs w:val="20"/>
        </w:rPr>
        <w:t xml:space="preserve">kết quả mô phỏng số </w:t>
      </w:r>
      <w:r w:rsidR="004D7DF6" w:rsidRPr="00762CA3">
        <w:rPr>
          <w:rFonts w:ascii="Arial" w:hAnsi="Arial" w:cs="Arial"/>
          <w:noProof/>
          <w:sz w:val="20"/>
          <w:szCs w:val="20"/>
        </w:rPr>
        <w:t>tiến hành th</w:t>
      </w:r>
      <w:r w:rsidR="005B0669" w:rsidRPr="00762CA3">
        <w:rPr>
          <w:rFonts w:ascii="Arial" w:hAnsi="Arial" w:cs="Arial"/>
          <w:noProof/>
          <w:sz w:val="20"/>
          <w:szCs w:val="20"/>
        </w:rPr>
        <w:t>ử</w:t>
      </w:r>
      <w:r w:rsidR="004D7DF6" w:rsidRPr="00762CA3">
        <w:rPr>
          <w:rFonts w:ascii="Arial" w:hAnsi="Arial" w:cs="Arial"/>
          <w:noProof/>
          <w:sz w:val="20"/>
          <w:szCs w:val="20"/>
        </w:rPr>
        <w:t xml:space="preserve"> nghiệm nổ hiện trường 03 lần </w:t>
      </w:r>
      <w:r w:rsidR="003B75B3" w:rsidRPr="00762CA3">
        <w:rPr>
          <w:rFonts w:ascii="Arial" w:hAnsi="Arial" w:cs="Arial"/>
          <w:noProof/>
          <w:sz w:val="20"/>
          <w:szCs w:val="20"/>
        </w:rPr>
        <w:t xml:space="preserve">như mô tả trong </w:t>
      </w:r>
      <w:r w:rsidR="00830080" w:rsidRPr="00762CA3">
        <w:rPr>
          <w:rFonts w:ascii="Arial" w:hAnsi="Arial" w:cs="Arial"/>
          <w:noProof/>
          <w:sz w:val="20"/>
          <w:szCs w:val="20"/>
        </w:rPr>
        <w:t xml:space="preserve">mục 2.2, kết quả áp lực </w:t>
      </w:r>
      <w:r w:rsidR="002123CF" w:rsidRPr="00762CA3">
        <w:rPr>
          <w:rFonts w:ascii="Arial" w:hAnsi="Arial" w:cs="Arial"/>
          <w:noProof/>
          <w:sz w:val="20"/>
          <w:szCs w:val="20"/>
        </w:rPr>
        <w:t xml:space="preserve">đỉnh sóng xung kích tại vị trí cách tâm nổ 100cm </w:t>
      </w:r>
      <w:r w:rsidR="00830080" w:rsidRPr="00762CA3">
        <w:rPr>
          <w:rFonts w:ascii="Arial" w:hAnsi="Arial" w:cs="Arial"/>
          <w:noProof/>
          <w:sz w:val="20"/>
          <w:szCs w:val="20"/>
        </w:rPr>
        <w:t xml:space="preserve">trung bình </w:t>
      </w:r>
      <w:r w:rsidR="005B0669" w:rsidRPr="00762CA3">
        <w:rPr>
          <w:rFonts w:ascii="Arial" w:hAnsi="Arial" w:cs="Arial"/>
          <w:noProof/>
          <w:sz w:val="20"/>
          <w:szCs w:val="20"/>
        </w:rPr>
        <w:t xml:space="preserve">sau 03 lần thử là </w:t>
      </w:r>
      <w:r w:rsidR="00153BC5" w:rsidRPr="00762CA3">
        <w:rPr>
          <w:rFonts w:ascii="Arial" w:hAnsi="Arial" w:cs="Arial"/>
          <w:noProof/>
          <w:sz w:val="20"/>
          <w:szCs w:val="20"/>
        </w:rPr>
        <w:t>3</w:t>
      </w:r>
      <w:r w:rsidR="008D6CCE" w:rsidRPr="00762CA3">
        <w:rPr>
          <w:rFonts w:ascii="Arial" w:hAnsi="Arial" w:cs="Arial"/>
          <w:noProof/>
          <w:sz w:val="20"/>
          <w:szCs w:val="20"/>
        </w:rPr>
        <w:t>4</w:t>
      </w:r>
      <w:r w:rsidR="00153BC5" w:rsidRPr="00762CA3">
        <w:rPr>
          <w:rFonts w:ascii="Arial" w:hAnsi="Arial" w:cs="Arial"/>
          <w:noProof/>
          <w:sz w:val="20"/>
          <w:szCs w:val="20"/>
        </w:rPr>
        <w:t>5.</w:t>
      </w:r>
      <w:r w:rsidR="008D6CCE" w:rsidRPr="00762CA3">
        <w:rPr>
          <w:rFonts w:ascii="Arial" w:hAnsi="Arial" w:cs="Arial"/>
          <w:noProof/>
          <w:sz w:val="20"/>
          <w:szCs w:val="20"/>
        </w:rPr>
        <w:t>45</w:t>
      </w:r>
      <w:r w:rsidR="00153BC5" w:rsidRPr="00762CA3">
        <w:rPr>
          <w:rFonts w:ascii="Arial" w:hAnsi="Arial" w:cs="Arial"/>
          <w:noProof/>
          <w:sz w:val="20"/>
          <w:szCs w:val="20"/>
        </w:rPr>
        <w:t xml:space="preserve"> kPa</w:t>
      </w:r>
      <w:r w:rsidR="007F04AC" w:rsidRPr="00762CA3">
        <w:rPr>
          <w:rFonts w:ascii="Arial" w:hAnsi="Arial" w:cs="Arial"/>
          <w:noProof/>
          <w:sz w:val="20"/>
          <w:szCs w:val="20"/>
        </w:rPr>
        <w:t xml:space="preserve"> và</w:t>
      </w:r>
      <w:r w:rsidR="00314CA3" w:rsidRPr="00762CA3">
        <w:rPr>
          <w:rFonts w:ascii="Arial" w:hAnsi="Arial" w:cs="Arial"/>
          <w:noProof/>
          <w:sz w:val="20"/>
          <w:szCs w:val="20"/>
        </w:rPr>
        <w:t xml:space="preserve"> sai khác với công thức thực nghiệm của Giáo </w:t>
      </w:r>
      <w:r w:rsidR="00314CA3" w:rsidRPr="00762CA3">
        <w:rPr>
          <w:rFonts w:ascii="Arial" w:hAnsi="Arial" w:cs="Arial"/>
          <w:noProof/>
          <w:sz w:val="20"/>
          <w:szCs w:val="20"/>
        </w:rPr>
        <w:lastRenderedPageBreak/>
        <w:t>sư Xa-đốp-ki</w:t>
      </w:r>
      <w:r w:rsidR="00D16204" w:rsidRPr="00762CA3">
        <w:rPr>
          <w:rFonts w:ascii="Arial" w:hAnsi="Arial" w:cs="Arial"/>
          <w:noProof/>
          <w:sz w:val="20"/>
          <w:szCs w:val="20"/>
        </w:rPr>
        <w:t xml:space="preserve"> [1</w:t>
      </w:r>
      <w:r w:rsidR="006B32CE" w:rsidRPr="00762CA3">
        <w:rPr>
          <w:rFonts w:ascii="Arial" w:hAnsi="Arial" w:cs="Arial"/>
          <w:noProof/>
          <w:sz w:val="20"/>
          <w:szCs w:val="20"/>
        </w:rPr>
        <w:t>6</w:t>
      </w:r>
      <w:r w:rsidR="00D16204" w:rsidRPr="00762CA3">
        <w:rPr>
          <w:rFonts w:ascii="Arial" w:hAnsi="Arial" w:cs="Arial"/>
          <w:noProof/>
          <w:sz w:val="20"/>
          <w:szCs w:val="20"/>
        </w:rPr>
        <w:t>]</w:t>
      </w:r>
      <w:r w:rsidR="0059565F" w:rsidRPr="00762CA3">
        <w:rPr>
          <w:rFonts w:ascii="Arial" w:hAnsi="Arial" w:cs="Arial"/>
          <w:noProof/>
          <w:sz w:val="20"/>
          <w:szCs w:val="20"/>
        </w:rPr>
        <w:t xml:space="preserve"> (</w:t>
      </w:r>
      <w:r w:rsidR="000D6B06" w:rsidRPr="00762CA3">
        <w:rPr>
          <w:rFonts w:ascii="Arial" w:hAnsi="Arial" w:cs="Arial"/>
          <w:noProof/>
          <w:sz w:val="20"/>
          <w:szCs w:val="20"/>
        </w:rPr>
        <w:t>384.66 kPa)</w:t>
      </w:r>
      <w:r w:rsidR="0030460F" w:rsidRPr="00762CA3">
        <w:rPr>
          <w:rFonts w:ascii="Arial" w:hAnsi="Arial" w:cs="Arial"/>
          <w:noProof/>
          <w:sz w:val="20"/>
          <w:szCs w:val="20"/>
        </w:rPr>
        <w:t xml:space="preserve"> là </w:t>
      </w:r>
      <w:r w:rsidR="008D6CCE" w:rsidRPr="00762CA3">
        <w:rPr>
          <w:rFonts w:ascii="Arial" w:hAnsi="Arial" w:cs="Arial"/>
          <w:noProof/>
          <w:sz w:val="20"/>
          <w:szCs w:val="20"/>
        </w:rPr>
        <w:t>9</w:t>
      </w:r>
      <w:r w:rsidR="0030460F" w:rsidRPr="00762CA3">
        <w:rPr>
          <w:rFonts w:ascii="Arial" w:hAnsi="Arial" w:cs="Arial"/>
          <w:noProof/>
          <w:sz w:val="20"/>
          <w:szCs w:val="20"/>
        </w:rPr>
        <w:t>.</w:t>
      </w:r>
      <w:r w:rsidR="008D6CCE" w:rsidRPr="00762CA3">
        <w:rPr>
          <w:rFonts w:ascii="Arial" w:hAnsi="Arial" w:cs="Arial"/>
          <w:noProof/>
          <w:sz w:val="20"/>
          <w:szCs w:val="20"/>
        </w:rPr>
        <w:t>4</w:t>
      </w:r>
      <w:r w:rsidR="0030460F" w:rsidRPr="00762CA3">
        <w:rPr>
          <w:rFonts w:ascii="Arial" w:hAnsi="Arial" w:cs="Arial"/>
          <w:noProof/>
          <w:sz w:val="20"/>
          <w:szCs w:val="20"/>
        </w:rPr>
        <w:t>4%</w:t>
      </w:r>
      <w:r w:rsidR="00D347F2" w:rsidRPr="00762CA3">
        <w:rPr>
          <w:rFonts w:ascii="Arial" w:hAnsi="Arial" w:cs="Arial"/>
          <w:noProof/>
          <w:sz w:val="20"/>
          <w:szCs w:val="20"/>
        </w:rPr>
        <w:t xml:space="preserve">, </w:t>
      </w:r>
      <w:r w:rsidR="007E37BD" w:rsidRPr="00762CA3">
        <w:rPr>
          <w:rFonts w:ascii="Arial" w:hAnsi="Arial" w:cs="Arial"/>
          <w:noProof/>
          <w:sz w:val="20"/>
          <w:szCs w:val="20"/>
        </w:rPr>
        <w:t xml:space="preserve">cho thấy kết quả thử nghiệm nổ hiện trường đo được </w:t>
      </w:r>
      <w:r w:rsidR="005E7645" w:rsidRPr="00762CA3">
        <w:rPr>
          <w:rFonts w:ascii="Arial" w:hAnsi="Arial" w:cs="Arial"/>
          <w:noProof/>
          <w:sz w:val="20"/>
          <w:szCs w:val="20"/>
        </w:rPr>
        <w:t>là phù hợp</w:t>
      </w:r>
      <w:r w:rsidR="007F04AC" w:rsidRPr="00762CA3">
        <w:rPr>
          <w:rFonts w:ascii="Arial" w:hAnsi="Arial" w:cs="Arial"/>
          <w:noProof/>
          <w:sz w:val="20"/>
          <w:szCs w:val="20"/>
        </w:rPr>
        <w:t>.</w:t>
      </w:r>
    </w:p>
    <w:p w14:paraId="547B3BFE" w14:textId="77777777" w:rsidR="00E4662D" w:rsidRDefault="31C1D6CD" w:rsidP="00F47D72">
      <w:pPr>
        <w:spacing w:after="120" w:line="280" w:lineRule="exact"/>
        <w:ind w:firstLine="340"/>
        <w:jc w:val="both"/>
        <w:rPr>
          <w:rFonts w:ascii="Arial" w:hAnsi="Arial" w:cs="Arial"/>
          <w:noProof/>
          <w:sz w:val="20"/>
          <w:szCs w:val="20"/>
        </w:rPr>
        <w:sectPr w:rsidR="00E4662D" w:rsidSect="00E4662D">
          <w:type w:val="continuous"/>
          <w:pgSz w:w="11907" w:h="16840" w:code="9"/>
          <w:pgMar w:top="1134" w:right="851" w:bottom="1134" w:left="1418" w:header="720" w:footer="720" w:gutter="0"/>
          <w:cols w:num="2" w:space="340"/>
          <w:docGrid w:linePitch="360"/>
        </w:sectPr>
      </w:pPr>
      <w:r w:rsidRPr="00762CA3">
        <w:rPr>
          <w:rFonts w:ascii="Arial" w:hAnsi="Arial" w:cs="Arial"/>
          <w:noProof/>
          <w:sz w:val="20"/>
          <w:szCs w:val="20"/>
        </w:rPr>
        <w:t xml:space="preserve">Từ </w:t>
      </w:r>
      <w:r w:rsidR="003F6FA8" w:rsidRPr="00762CA3">
        <w:rPr>
          <w:rFonts w:ascii="Arial" w:hAnsi="Arial" w:cs="Arial"/>
          <w:noProof/>
          <w:sz w:val="20"/>
          <w:szCs w:val="20"/>
        </w:rPr>
        <w:t xml:space="preserve">các </w:t>
      </w:r>
      <w:r w:rsidRPr="00762CA3">
        <w:rPr>
          <w:rFonts w:ascii="Arial" w:hAnsi="Arial" w:cs="Arial"/>
          <w:noProof/>
          <w:sz w:val="20"/>
          <w:szCs w:val="20"/>
        </w:rPr>
        <w:t>kết quả khảo sát ảnh hưởng của kích thước lưới phần tử môi trường không khí, hệ số tỉ lệ bước thời gian, kích thước lưới TNT, ảnh hưởng của bề rộng biên đến kết quả mô phỏng nổ và thời gian kết thúc tính toán, lựa chọn thông số cho bài toán mô phỏng: kích thước lưới chia lấy bằng 0.5 lần chiều dài cạnh lượng nổ TNT (1.25cm), hệ số tỉ lệ bước thời gian TSSFAC = 0.3, lưới chia lượng nổ TNT bằng 1/20 cạnh lượng nổ (1.25mm) và khoảng cách từ điểm khảo sát áp lực đến biên bằng 15 lần chiều dài phần tử lưới</w:t>
      </w:r>
      <w:r w:rsidR="0013497E" w:rsidRPr="00762CA3">
        <w:rPr>
          <w:rFonts w:ascii="Arial" w:hAnsi="Arial" w:cs="Arial"/>
          <w:noProof/>
          <w:sz w:val="20"/>
          <w:szCs w:val="20"/>
        </w:rPr>
        <w:t xml:space="preserve"> chia</w:t>
      </w:r>
      <w:r w:rsidR="00BB0647" w:rsidRPr="00762CA3">
        <w:rPr>
          <w:rFonts w:ascii="Arial" w:hAnsi="Arial" w:cs="Arial"/>
          <w:noProof/>
          <w:sz w:val="20"/>
          <w:szCs w:val="20"/>
        </w:rPr>
        <w:t xml:space="preserve"> không khí</w:t>
      </w:r>
      <w:r w:rsidRPr="00762CA3">
        <w:rPr>
          <w:rFonts w:ascii="Arial" w:hAnsi="Arial" w:cs="Arial"/>
          <w:noProof/>
          <w:sz w:val="20"/>
          <w:szCs w:val="20"/>
        </w:rPr>
        <w:t xml:space="preserve"> (18.75cm). Kết quả áp lực đỉnh mô phỏng 362.64 kPa sai số so với thực nghiệm 4.98% và công thức thực nghiệm 5.72%.</w:t>
      </w:r>
    </w:p>
    <w:p w14:paraId="60BF8066" w14:textId="4A8E69BC" w:rsidR="00D10088" w:rsidRPr="00762CA3" w:rsidRDefault="00D10088" w:rsidP="00762CA3">
      <w:pPr>
        <w:spacing w:after="0" w:line="240" w:lineRule="auto"/>
        <w:ind w:firstLine="720"/>
        <w:jc w:val="both"/>
        <w:rPr>
          <w:rFonts w:ascii="Arial" w:hAnsi="Arial" w:cs="Arial"/>
          <w:noProof/>
          <w:sz w:val="20"/>
          <w:szCs w:val="20"/>
        </w:rPr>
      </w:pPr>
    </w:p>
    <w:p w14:paraId="0CF05A2A" w14:textId="43C76366" w:rsidR="004301BE" w:rsidRPr="00762CA3" w:rsidRDefault="00CB0E44" w:rsidP="00762CA3">
      <w:pPr>
        <w:spacing w:after="0" w:line="240" w:lineRule="auto"/>
        <w:jc w:val="center"/>
        <w:rPr>
          <w:rFonts w:ascii="Arial" w:hAnsi="Arial" w:cs="Arial"/>
          <w:noProof/>
          <w:sz w:val="20"/>
          <w:szCs w:val="20"/>
        </w:rPr>
      </w:pPr>
      <w:r w:rsidRPr="00762CA3">
        <w:rPr>
          <w:rFonts w:ascii="Arial" w:hAnsi="Arial" w:cs="Arial"/>
          <w:noProof/>
          <w:sz w:val="20"/>
          <w:szCs w:val="20"/>
        </w:rPr>
        <w:drawing>
          <wp:inline distT="0" distB="0" distL="0" distR="0" wp14:anchorId="24AD8310" wp14:editId="23547E22">
            <wp:extent cx="2826000" cy="1746000"/>
            <wp:effectExtent l="0" t="0" r="0" b="6985"/>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rotWithShape="1">
                    <a:blip r:embed="rId60">
                      <a:extLst>
                        <a:ext uri="{28A0092B-C50C-407E-A947-70E740481C1C}">
                          <a14:useLocalDpi xmlns:a14="http://schemas.microsoft.com/office/drawing/2010/main" val="0"/>
                        </a:ext>
                      </a:extLst>
                    </a:blip>
                    <a:srcRect l="5882" t="8907" r="11765" b="5061"/>
                    <a:stretch/>
                  </pic:blipFill>
                  <pic:spPr bwMode="auto">
                    <a:xfrm>
                      <a:off x="0" y="0"/>
                      <a:ext cx="2826000" cy="1746000"/>
                    </a:xfrm>
                    <a:prstGeom prst="rect">
                      <a:avLst/>
                    </a:prstGeom>
                    <a:noFill/>
                    <a:ln>
                      <a:noFill/>
                    </a:ln>
                    <a:extLst>
                      <a:ext uri="{53640926-AAD7-44D8-BBD7-CCE9431645EC}">
                        <a14:shadowObscured xmlns:a14="http://schemas.microsoft.com/office/drawing/2010/main"/>
                      </a:ext>
                    </a:extLst>
                  </pic:spPr>
                </pic:pic>
              </a:graphicData>
            </a:graphic>
          </wp:inline>
        </w:drawing>
      </w:r>
    </w:p>
    <w:p w14:paraId="6DDD2DF4" w14:textId="47DDDCF2" w:rsidR="004A5C09" w:rsidRPr="008F55F5" w:rsidRDefault="31C1D6CD" w:rsidP="00762CA3">
      <w:pPr>
        <w:spacing w:after="0" w:line="240" w:lineRule="auto"/>
        <w:jc w:val="center"/>
        <w:rPr>
          <w:rFonts w:ascii="Arial" w:hAnsi="Arial" w:cs="Arial"/>
          <w:i/>
          <w:noProof/>
          <w:sz w:val="18"/>
          <w:szCs w:val="18"/>
        </w:rPr>
      </w:pPr>
      <w:r w:rsidRPr="00E4662D">
        <w:rPr>
          <w:rFonts w:ascii="Arial" w:hAnsi="Arial" w:cs="Arial"/>
          <w:b/>
          <w:bCs/>
          <w:noProof/>
          <w:sz w:val="18"/>
          <w:szCs w:val="18"/>
        </w:rPr>
        <w:t>Hình 12.</w:t>
      </w:r>
      <w:r w:rsidRPr="00E4662D">
        <w:rPr>
          <w:rFonts w:ascii="Arial" w:hAnsi="Arial" w:cs="Arial"/>
          <w:noProof/>
          <w:sz w:val="18"/>
          <w:szCs w:val="18"/>
        </w:rPr>
        <w:t xml:space="preserve"> </w:t>
      </w:r>
      <w:r w:rsidRPr="008F55F5">
        <w:rPr>
          <w:rFonts w:ascii="Arial" w:hAnsi="Arial" w:cs="Arial"/>
          <w:i/>
          <w:noProof/>
          <w:sz w:val="18"/>
          <w:szCs w:val="18"/>
        </w:rPr>
        <w:t>Áp lực mô phỏng LS-DYNA và thực nghiệm nổ hiện trường</w:t>
      </w:r>
    </w:p>
    <w:p w14:paraId="5DBB665B" w14:textId="77777777" w:rsidR="00E4662D" w:rsidRDefault="00FB1F71" w:rsidP="00762CA3">
      <w:pPr>
        <w:spacing w:after="0" w:line="240" w:lineRule="auto"/>
        <w:jc w:val="both"/>
        <w:rPr>
          <w:rFonts w:ascii="Arial" w:hAnsi="Arial" w:cs="Arial"/>
          <w:sz w:val="20"/>
          <w:szCs w:val="20"/>
        </w:rPr>
      </w:pPr>
      <w:r w:rsidRPr="00762CA3">
        <w:rPr>
          <w:rFonts w:ascii="Arial" w:hAnsi="Arial" w:cs="Arial"/>
          <w:sz w:val="20"/>
          <w:szCs w:val="20"/>
        </w:rPr>
        <w:tab/>
      </w:r>
    </w:p>
    <w:p w14:paraId="21B76606" w14:textId="77777777" w:rsidR="00E4662D" w:rsidRDefault="00E4662D" w:rsidP="00762CA3">
      <w:pPr>
        <w:spacing w:after="0" w:line="240" w:lineRule="auto"/>
        <w:jc w:val="both"/>
        <w:rPr>
          <w:rFonts w:ascii="Arial" w:hAnsi="Arial" w:cs="Arial"/>
          <w:noProof/>
          <w:sz w:val="20"/>
          <w:szCs w:val="20"/>
        </w:rPr>
        <w:sectPr w:rsidR="00E4662D" w:rsidSect="00762CA3">
          <w:type w:val="continuous"/>
          <w:pgSz w:w="11907" w:h="16840" w:code="9"/>
          <w:pgMar w:top="1134" w:right="851" w:bottom="1134" w:left="1418" w:header="720" w:footer="720" w:gutter="0"/>
          <w:cols w:space="720"/>
          <w:docGrid w:linePitch="360"/>
        </w:sectPr>
      </w:pPr>
    </w:p>
    <w:p w14:paraId="62A80D29" w14:textId="6FA17FF9" w:rsidR="003F6D5C" w:rsidRPr="00762CA3" w:rsidRDefault="00FB1F71" w:rsidP="00E4662D">
      <w:pPr>
        <w:spacing w:after="120" w:line="300" w:lineRule="exact"/>
        <w:ind w:firstLine="340"/>
        <w:jc w:val="both"/>
        <w:rPr>
          <w:rFonts w:ascii="Arial" w:hAnsi="Arial" w:cs="Arial"/>
          <w:noProof/>
          <w:sz w:val="20"/>
          <w:szCs w:val="20"/>
        </w:rPr>
      </w:pPr>
      <w:r w:rsidRPr="00762CA3">
        <w:rPr>
          <w:rFonts w:ascii="Arial" w:hAnsi="Arial" w:cs="Arial"/>
          <w:noProof/>
          <w:sz w:val="20"/>
          <w:szCs w:val="20"/>
        </w:rPr>
        <w:lastRenderedPageBreak/>
        <w:t xml:space="preserve">Mặc dù thực tế là các kết quả số và công thức thực nghiệm không hoàn toàn giống nhau do sự phức tạp của </w:t>
      </w:r>
      <w:r w:rsidR="006C7D8F" w:rsidRPr="00762CA3">
        <w:rPr>
          <w:rFonts w:ascii="Arial" w:hAnsi="Arial" w:cs="Arial"/>
          <w:noProof/>
          <w:sz w:val="20"/>
          <w:szCs w:val="20"/>
        </w:rPr>
        <w:t>vụ</w:t>
      </w:r>
      <w:r w:rsidRPr="00762CA3">
        <w:rPr>
          <w:rFonts w:ascii="Arial" w:hAnsi="Arial" w:cs="Arial"/>
          <w:noProof/>
          <w:sz w:val="20"/>
          <w:szCs w:val="20"/>
        </w:rPr>
        <w:t xml:space="preserve"> nổ, các tham số của vật liệu và phương trình trạng thái thu được và tổng kết từ thử nghiệm không hoàn toàn nhất quán, kết quả từ mô phỏng về cơ bản phù hợp với thực tế </w:t>
      </w:r>
      <w:r w:rsidR="00D719FE" w:rsidRPr="00762CA3">
        <w:rPr>
          <w:rFonts w:ascii="Arial" w:hAnsi="Arial" w:cs="Arial"/>
          <w:noProof/>
          <w:sz w:val="20"/>
          <w:szCs w:val="20"/>
        </w:rPr>
        <w:t>thử nghiệm đo được</w:t>
      </w:r>
      <w:r w:rsidRPr="00762CA3">
        <w:rPr>
          <w:rFonts w:ascii="Arial" w:hAnsi="Arial" w:cs="Arial"/>
          <w:noProof/>
          <w:sz w:val="20"/>
          <w:szCs w:val="20"/>
        </w:rPr>
        <w:t xml:space="preserve">. Do đó, </w:t>
      </w:r>
      <w:r w:rsidR="00A841C1" w:rsidRPr="00762CA3">
        <w:rPr>
          <w:rFonts w:ascii="Arial" w:hAnsi="Arial" w:cs="Arial"/>
          <w:noProof/>
          <w:sz w:val="20"/>
          <w:szCs w:val="20"/>
        </w:rPr>
        <w:t>có thể</w:t>
      </w:r>
      <w:r w:rsidRPr="00762CA3">
        <w:rPr>
          <w:rFonts w:ascii="Arial" w:hAnsi="Arial" w:cs="Arial"/>
          <w:noProof/>
          <w:sz w:val="20"/>
          <w:szCs w:val="20"/>
        </w:rPr>
        <w:t xml:space="preserve"> khẳng định rằng khi mật độ lưới phần tử </w:t>
      </w:r>
      <w:r w:rsidR="00526DFB" w:rsidRPr="00762CA3">
        <w:rPr>
          <w:rFonts w:ascii="Arial" w:hAnsi="Arial" w:cs="Arial"/>
          <w:noProof/>
          <w:sz w:val="20"/>
          <w:szCs w:val="20"/>
        </w:rPr>
        <w:t xml:space="preserve">xấp xỉ </w:t>
      </w:r>
      <w:r w:rsidR="00E25EC8" w:rsidRPr="00762CA3">
        <w:rPr>
          <w:rFonts w:ascii="Arial" w:hAnsi="Arial" w:cs="Arial"/>
          <w:noProof/>
          <w:sz w:val="20"/>
          <w:szCs w:val="20"/>
        </w:rPr>
        <w:t>bằng</w:t>
      </w:r>
      <w:r w:rsidRPr="00762CA3">
        <w:rPr>
          <w:rFonts w:ascii="Arial" w:hAnsi="Arial" w:cs="Arial"/>
          <w:noProof/>
          <w:sz w:val="20"/>
          <w:szCs w:val="20"/>
        </w:rPr>
        <w:t xml:space="preserve"> 0</w:t>
      </w:r>
      <w:r w:rsidR="00A841C1" w:rsidRPr="00762CA3">
        <w:rPr>
          <w:rFonts w:ascii="Arial" w:hAnsi="Arial" w:cs="Arial"/>
          <w:noProof/>
          <w:sz w:val="20"/>
          <w:szCs w:val="20"/>
        </w:rPr>
        <w:t>.</w:t>
      </w:r>
      <w:r w:rsidRPr="00762CA3">
        <w:rPr>
          <w:rFonts w:ascii="Arial" w:hAnsi="Arial" w:cs="Arial"/>
          <w:noProof/>
          <w:sz w:val="20"/>
          <w:szCs w:val="20"/>
        </w:rPr>
        <w:t xml:space="preserve">5 lần chiều dài cạnh bên của </w:t>
      </w:r>
      <w:r w:rsidR="00D946D0" w:rsidRPr="00762CA3">
        <w:rPr>
          <w:rFonts w:ascii="Arial" w:hAnsi="Arial" w:cs="Arial"/>
          <w:noProof/>
          <w:sz w:val="20"/>
          <w:szCs w:val="20"/>
        </w:rPr>
        <w:t>lượng</w:t>
      </w:r>
      <w:r w:rsidRPr="00762CA3">
        <w:rPr>
          <w:rFonts w:ascii="Arial" w:hAnsi="Arial" w:cs="Arial"/>
          <w:noProof/>
          <w:sz w:val="20"/>
          <w:szCs w:val="20"/>
        </w:rPr>
        <w:t xml:space="preserve"> nổ</w:t>
      </w:r>
      <w:r w:rsidR="00A841C1" w:rsidRPr="00762CA3">
        <w:rPr>
          <w:rFonts w:ascii="Arial" w:hAnsi="Arial" w:cs="Arial"/>
          <w:noProof/>
          <w:sz w:val="20"/>
          <w:szCs w:val="20"/>
        </w:rPr>
        <w:t>,</w:t>
      </w:r>
      <w:r w:rsidRPr="00762CA3">
        <w:rPr>
          <w:rFonts w:ascii="Arial" w:hAnsi="Arial" w:cs="Arial"/>
          <w:noProof/>
          <w:sz w:val="20"/>
          <w:szCs w:val="20"/>
        </w:rPr>
        <w:t xml:space="preserve"> hệ số </w:t>
      </w:r>
      <w:r w:rsidR="00F40C58" w:rsidRPr="00762CA3">
        <w:rPr>
          <w:rFonts w:ascii="Arial" w:hAnsi="Arial" w:cs="Arial"/>
          <w:noProof/>
          <w:sz w:val="20"/>
          <w:szCs w:val="20"/>
        </w:rPr>
        <w:t xml:space="preserve">tỉ lệ </w:t>
      </w:r>
      <w:r w:rsidRPr="00762CA3">
        <w:rPr>
          <w:rFonts w:ascii="Arial" w:hAnsi="Arial" w:cs="Arial"/>
          <w:noProof/>
          <w:sz w:val="20"/>
          <w:szCs w:val="20"/>
        </w:rPr>
        <w:t>bước thời gian được đặt ở TSSFAC = 0</w:t>
      </w:r>
      <w:r w:rsidR="00A841C1" w:rsidRPr="00762CA3">
        <w:rPr>
          <w:rFonts w:ascii="Arial" w:hAnsi="Arial" w:cs="Arial"/>
          <w:noProof/>
          <w:sz w:val="20"/>
          <w:szCs w:val="20"/>
        </w:rPr>
        <w:t>.</w:t>
      </w:r>
      <w:r w:rsidRPr="00762CA3">
        <w:rPr>
          <w:rFonts w:ascii="Arial" w:hAnsi="Arial" w:cs="Arial"/>
          <w:noProof/>
          <w:sz w:val="20"/>
          <w:szCs w:val="20"/>
        </w:rPr>
        <w:t>3</w:t>
      </w:r>
      <w:r w:rsidR="00F40C58" w:rsidRPr="00762CA3">
        <w:rPr>
          <w:rFonts w:ascii="Arial" w:hAnsi="Arial" w:cs="Arial"/>
          <w:noProof/>
          <w:sz w:val="20"/>
          <w:szCs w:val="20"/>
        </w:rPr>
        <w:t xml:space="preserve">, </w:t>
      </w:r>
      <w:r w:rsidR="008F60C4" w:rsidRPr="00762CA3">
        <w:rPr>
          <w:rFonts w:ascii="Arial" w:hAnsi="Arial" w:cs="Arial"/>
          <w:noProof/>
          <w:sz w:val="20"/>
          <w:szCs w:val="20"/>
        </w:rPr>
        <w:t xml:space="preserve">lưới chia </w:t>
      </w:r>
      <w:r w:rsidR="00C03ECA" w:rsidRPr="00762CA3">
        <w:rPr>
          <w:rFonts w:ascii="Arial" w:hAnsi="Arial" w:cs="Arial"/>
          <w:noProof/>
          <w:sz w:val="20"/>
          <w:szCs w:val="20"/>
        </w:rPr>
        <w:t>lượng</w:t>
      </w:r>
      <w:r w:rsidR="008F60C4" w:rsidRPr="00762CA3">
        <w:rPr>
          <w:rFonts w:ascii="Arial" w:hAnsi="Arial" w:cs="Arial"/>
          <w:noProof/>
          <w:sz w:val="20"/>
          <w:szCs w:val="20"/>
        </w:rPr>
        <w:t xml:space="preserve"> nổ bằng 1/20 cạnh </w:t>
      </w:r>
      <w:r w:rsidR="00FD4543" w:rsidRPr="00762CA3">
        <w:rPr>
          <w:rFonts w:ascii="Arial" w:hAnsi="Arial" w:cs="Arial"/>
          <w:noProof/>
          <w:sz w:val="20"/>
          <w:szCs w:val="20"/>
        </w:rPr>
        <w:lastRenderedPageBreak/>
        <w:t>lượng</w:t>
      </w:r>
      <w:r w:rsidR="00BD1A31" w:rsidRPr="00762CA3">
        <w:rPr>
          <w:rFonts w:ascii="Arial" w:hAnsi="Arial" w:cs="Arial"/>
          <w:noProof/>
          <w:sz w:val="20"/>
          <w:szCs w:val="20"/>
        </w:rPr>
        <w:t xml:space="preserve"> nổ và </w:t>
      </w:r>
      <w:r w:rsidR="00E6066D" w:rsidRPr="00762CA3">
        <w:rPr>
          <w:rFonts w:ascii="Arial" w:hAnsi="Arial" w:cs="Arial"/>
          <w:noProof/>
          <w:sz w:val="20"/>
          <w:szCs w:val="20"/>
        </w:rPr>
        <w:t xml:space="preserve">bề rộng biên từ điểm </w:t>
      </w:r>
      <w:r w:rsidR="0069196A" w:rsidRPr="00762CA3">
        <w:rPr>
          <w:rFonts w:ascii="Arial" w:hAnsi="Arial" w:cs="Arial"/>
          <w:noProof/>
          <w:sz w:val="20"/>
          <w:szCs w:val="20"/>
        </w:rPr>
        <w:t>khảo sát áp lực tối thiểu bằng 15 lần chiều dài phần tử</w:t>
      </w:r>
      <w:r w:rsidRPr="00762CA3">
        <w:rPr>
          <w:rFonts w:ascii="Arial" w:hAnsi="Arial" w:cs="Arial"/>
          <w:noProof/>
          <w:sz w:val="20"/>
          <w:szCs w:val="20"/>
        </w:rPr>
        <w:t xml:space="preserve"> </w:t>
      </w:r>
      <w:r w:rsidR="0069196A" w:rsidRPr="00762CA3">
        <w:rPr>
          <w:rFonts w:ascii="Arial" w:hAnsi="Arial" w:cs="Arial"/>
          <w:noProof/>
          <w:sz w:val="20"/>
          <w:szCs w:val="20"/>
        </w:rPr>
        <w:t xml:space="preserve">cho </w:t>
      </w:r>
      <w:r w:rsidRPr="00762CA3">
        <w:rPr>
          <w:rFonts w:ascii="Arial" w:hAnsi="Arial" w:cs="Arial"/>
          <w:noProof/>
          <w:sz w:val="20"/>
          <w:szCs w:val="20"/>
        </w:rPr>
        <w:t xml:space="preserve">phép </w:t>
      </w:r>
      <w:r w:rsidR="0009371B" w:rsidRPr="00762CA3">
        <w:rPr>
          <w:rFonts w:ascii="Arial" w:hAnsi="Arial" w:cs="Arial"/>
          <w:noProof/>
          <w:sz w:val="20"/>
          <w:szCs w:val="20"/>
        </w:rPr>
        <w:t xml:space="preserve">một </w:t>
      </w:r>
      <w:r w:rsidR="00EA1A5A" w:rsidRPr="00762CA3">
        <w:rPr>
          <w:rFonts w:ascii="Arial" w:hAnsi="Arial" w:cs="Arial"/>
          <w:noProof/>
          <w:sz w:val="20"/>
          <w:szCs w:val="20"/>
        </w:rPr>
        <w:t xml:space="preserve">mô hình </w:t>
      </w:r>
      <w:r w:rsidRPr="00762CA3">
        <w:rPr>
          <w:rFonts w:ascii="Arial" w:hAnsi="Arial" w:cs="Arial"/>
          <w:noProof/>
          <w:sz w:val="20"/>
          <w:szCs w:val="20"/>
        </w:rPr>
        <w:t xml:space="preserve">phân tích </w:t>
      </w:r>
      <w:r w:rsidR="00EA1A5A" w:rsidRPr="00762CA3">
        <w:rPr>
          <w:rFonts w:ascii="Arial" w:hAnsi="Arial" w:cs="Arial"/>
          <w:noProof/>
          <w:sz w:val="20"/>
          <w:szCs w:val="20"/>
        </w:rPr>
        <w:t>trên LS-DYNA đủ tin cậy</w:t>
      </w:r>
      <w:r w:rsidRPr="00762CA3">
        <w:rPr>
          <w:rFonts w:ascii="Arial" w:hAnsi="Arial" w:cs="Arial"/>
          <w:noProof/>
          <w:sz w:val="20"/>
          <w:szCs w:val="20"/>
        </w:rPr>
        <w:t xml:space="preserve"> để mô phỏng số của vụ nổ TNT </w:t>
      </w:r>
      <w:r w:rsidR="00A64F82" w:rsidRPr="00762CA3">
        <w:rPr>
          <w:rFonts w:ascii="Arial" w:hAnsi="Arial" w:cs="Arial"/>
          <w:noProof/>
          <w:sz w:val="20"/>
          <w:szCs w:val="20"/>
        </w:rPr>
        <w:t>trong môi trường không khí</w:t>
      </w:r>
      <w:r w:rsidRPr="00762CA3">
        <w:rPr>
          <w:rFonts w:ascii="Arial" w:hAnsi="Arial" w:cs="Arial"/>
          <w:noProof/>
          <w:sz w:val="20"/>
          <w:szCs w:val="20"/>
        </w:rPr>
        <w:t>.</w:t>
      </w:r>
    </w:p>
    <w:p w14:paraId="3985AA72" w14:textId="597A4337" w:rsidR="004A6E9E" w:rsidRPr="00762CA3" w:rsidRDefault="31C1D6CD" w:rsidP="006225B9">
      <w:pPr>
        <w:spacing w:after="60" w:line="280" w:lineRule="exact"/>
        <w:jc w:val="both"/>
        <w:rPr>
          <w:rFonts w:ascii="Arial" w:hAnsi="Arial" w:cs="Arial"/>
          <w:b/>
          <w:bCs/>
          <w:noProof/>
          <w:sz w:val="20"/>
          <w:szCs w:val="20"/>
        </w:rPr>
      </w:pPr>
      <w:r w:rsidRPr="00762CA3">
        <w:rPr>
          <w:rFonts w:ascii="Arial" w:hAnsi="Arial" w:cs="Arial"/>
          <w:b/>
          <w:bCs/>
          <w:noProof/>
          <w:sz w:val="20"/>
          <w:szCs w:val="20"/>
        </w:rPr>
        <w:t>5.</w:t>
      </w:r>
      <w:r w:rsidRPr="00762CA3">
        <w:rPr>
          <w:rFonts w:ascii="Arial" w:hAnsi="Arial" w:cs="Arial"/>
          <w:noProof/>
          <w:sz w:val="20"/>
          <w:szCs w:val="20"/>
        </w:rPr>
        <w:t xml:space="preserve"> </w:t>
      </w:r>
      <w:r w:rsidR="008F55F5">
        <w:rPr>
          <w:rFonts w:ascii="Arial" w:hAnsi="Arial" w:cs="Arial"/>
          <w:b/>
          <w:bCs/>
          <w:noProof/>
          <w:sz w:val="20"/>
          <w:szCs w:val="20"/>
        </w:rPr>
        <w:t>Kết luận</w:t>
      </w:r>
    </w:p>
    <w:p w14:paraId="1713A2D4" w14:textId="77777777" w:rsidR="00CE4BCD" w:rsidRPr="00762CA3" w:rsidRDefault="00CE4BCD" w:rsidP="00E4662D">
      <w:pPr>
        <w:spacing w:after="120" w:line="300" w:lineRule="exact"/>
        <w:ind w:firstLine="340"/>
        <w:jc w:val="both"/>
        <w:rPr>
          <w:rFonts w:ascii="Arial" w:hAnsi="Arial" w:cs="Arial"/>
          <w:noProof/>
          <w:sz w:val="20"/>
          <w:szCs w:val="20"/>
        </w:rPr>
      </w:pPr>
      <w:r w:rsidRPr="00762CA3">
        <w:rPr>
          <w:rFonts w:ascii="Arial" w:hAnsi="Arial" w:cs="Arial"/>
          <w:noProof/>
          <w:sz w:val="20"/>
          <w:szCs w:val="20"/>
        </w:rPr>
        <w:t>Từ các kết quả thực nghiệm và phân tích mô phỏng trên mô hình số, rút ra một số kết luận:</w:t>
      </w:r>
    </w:p>
    <w:p w14:paraId="675A6A05" w14:textId="3EE93EDB" w:rsidR="00CE4BCD" w:rsidRPr="00762CA3" w:rsidRDefault="00CE4BCD" w:rsidP="00E4662D">
      <w:pPr>
        <w:spacing w:after="120" w:line="300" w:lineRule="exact"/>
        <w:ind w:firstLine="340"/>
        <w:jc w:val="both"/>
        <w:rPr>
          <w:rFonts w:ascii="Arial" w:hAnsi="Arial" w:cs="Arial"/>
          <w:noProof/>
          <w:sz w:val="20"/>
          <w:szCs w:val="20"/>
        </w:rPr>
      </w:pPr>
      <w:r w:rsidRPr="00762CA3">
        <w:rPr>
          <w:rFonts w:ascii="Arial" w:hAnsi="Arial" w:cs="Arial"/>
          <w:noProof/>
          <w:sz w:val="20"/>
          <w:szCs w:val="20"/>
        </w:rPr>
        <w:t xml:space="preserve">- So sánh giá trị áp lực đỉnh tại vị trí khảo sát khi thay đổi mật độ lưới phần tử cho thấy, khi tăng mật </w:t>
      </w:r>
      <w:r w:rsidRPr="00762CA3">
        <w:rPr>
          <w:rFonts w:ascii="Arial" w:hAnsi="Arial" w:cs="Arial"/>
          <w:noProof/>
          <w:sz w:val="20"/>
          <w:szCs w:val="20"/>
        </w:rPr>
        <w:lastRenderedPageBreak/>
        <w:t>độ lưới phần tử thì giá trị áp lực đỉnh tại điểm khảo sát có xu hướng ổn định và tiến gần tới giá trị thực nghiệm (sai lệch ít nhất). Kết quả thử nghiệm số cũng cho thấy khi chiều dài cạnh lưới phần tử không vượt quá 0</w:t>
      </w:r>
      <w:r w:rsidR="00EE7DD8" w:rsidRPr="00762CA3">
        <w:rPr>
          <w:rFonts w:ascii="Arial" w:hAnsi="Arial" w:cs="Arial"/>
          <w:noProof/>
          <w:sz w:val="20"/>
          <w:szCs w:val="20"/>
        </w:rPr>
        <w:t>.</w:t>
      </w:r>
      <w:r w:rsidRPr="00762CA3">
        <w:rPr>
          <w:rFonts w:ascii="Arial" w:hAnsi="Arial" w:cs="Arial"/>
          <w:noProof/>
          <w:sz w:val="20"/>
          <w:szCs w:val="20"/>
        </w:rPr>
        <w:t xml:space="preserve">5 lần chiều dài cạnh </w:t>
      </w:r>
      <w:r w:rsidR="007B45DF" w:rsidRPr="00762CA3">
        <w:rPr>
          <w:rFonts w:ascii="Arial" w:hAnsi="Arial" w:cs="Arial"/>
          <w:noProof/>
          <w:sz w:val="20"/>
          <w:szCs w:val="20"/>
        </w:rPr>
        <w:t>lượng</w:t>
      </w:r>
      <w:r w:rsidRPr="00762CA3">
        <w:rPr>
          <w:rFonts w:ascii="Arial" w:hAnsi="Arial" w:cs="Arial"/>
          <w:noProof/>
          <w:sz w:val="20"/>
          <w:szCs w:val="20"/>
        </w:rPr>
        <w:t xml:space="preserve"> nổ cho kết quả tốt hơn</w:t>
      </w:r>
      <w:r w:rsidR="00723A82">
        <w:rPr>
          <w:rFonts w:ascii="Arial" w:hAnsi="Arial" w:cs="Arial"/>
          <w:noProof/>
          <w:sz w:val="20"/>
          <w:szCs w:val="20"/>
        </w:rPr>
        <w:t>;</w:t>
      </w:r>
    </w:p>
    <w:p w14:paraId="12A22BD8" w14:textId="79E8CAA6" w:rsidR="00CE4BCD" w:rsidRPr="00762CA3" w:rsidRDefault="00CE4BCD" w:rsidP="00E4662D">
      <w:pPr>
        <w:spacing w:after="120" w:line="300" w:lineRule="exact"/>
        <w:ind w:firstLine="340"/>
        <w:jc w:val="both"/>
        <w:rPr>
          <w:rFonts w:ascii="Arial" w:hAnsi="Arial" w:cs="Arial"/>
          <w:noProof/>
          <w:sz w:val="20"/>
          <w:szCs w:val="20"/>
        </w:rPr>
      </w:pPr>
      <w:r w:rsidRPr="00762CA3">
        <w:rPr>
          <w:rFonts w:ascii="Arial" w:hAnsi="Arial" w:cs="Arial"/>
          <w:noProof/>
          <w:sz w:val="20"/>
          <w:szCs w:val="20"/>
        </w:rPr>
        <w:t>- Phân tích yếu tố tỉ lệ bước thời gian cho thấy ảnh hưởng của bước thời gian là khá nhỏ. Khi thay đổi bước thời gian kết quả nhận được chỉ sai khác nhau khoảng 0.</w:t>
      </w:r>
      <w:r w:rsidR="00701EBF" w:rsidRPr="00762CA3">
        <w:rPr>
          <w:rFonts w:ascii="Arial" w:hAnsi="Arial" w:cs="Arial"/>
          <w:noProof/>
          <w:sz w:val="20"/>
          <w:szCs w:val="20"/>
        </w:rPr>
        <w:t>0</w:t>
      </w:r>
      <w:r w:rsidRPr="00762CA3">
        <w:rPr>
          <w:rFonts w:ascii="Arial" w:hAnsi="Arial" w:cs="Arial"/>
          <w:noProof/>
          <w:sz w:val="20"/>
          <w:szCs w:val="20"/>
        </w:rPr>
        <w:t>1% và các đường cong phân bố áp lực vụ nổ với các hệ số tỷ lệ khác nhau trong biểu đồ phân bố áp lực vụ nổ gần như trùng lặp với nhau. Xem xét thời gian tính toán và độ ổn định, TSSFAC = 0.3 được khuyến nghị làm hệ số áp dụng cho các nghiên cứu tiếp theo</w:t>
      </w:r>
      <w:r w:rsidR="00723A82">
        <w:rPr>
          <w:rFonts w:ascii="Arial" w:hAnsi="Arial" w:cs="Arial"/>
          <w:noProof/>
          <w:sz w:val="20"/>
          <w:szCs w:val="20"/>
        </w:rPr>
        <w:t>;</w:t>
      </w:r>
    </w:p>
    <w:p w14:paraId="7278B1C4" w14:textId="61D4A95B" w:rsidR="00CE4BCD" w:rsidRPr="00762CA3" w:rsidRDefault="00CE4BCD" w:rsidP="00E4662D">
      <w:pPr>
        <w:spacing w:after="120" w:line="300" w:lineRule="exact"/>
        <w:ind w:firstLine="340"/>
        <w:jc w:val="both"/>
        <w:rPr>
          <w:rFonts w:ascii="Arial" w:hAnsi="Arial" w:cs="Arial"/>
          <w:noProof/>
          <w:sz w:val="20"/>
          <w:szCs w:val="20"/>
        </w:rPr>
      </w:pPr>
      <w:r w:rsidRPr="00762CA3">
        <w:rPr>
          <w:rFonts w:ascii="Arial" w:hAnsi="Arial" w:cs="Arial"/>
          <w:noProof/>
          <w:sz w:val="20"/>
          <w:szCs w:val="20"/>
        </w:rPr>
        <w:t xml:space="preserve">- Qua các thử nghiệm số đã khảo sát ở trên cho thấy trường hợp lưới chia lượng nổ bằng 1/20 chiều dài cạnh </w:t>
      </w:r>
      <w:r w:rsidR="00134B91" w:rsidRPr="00762CA3">
        <w:rPr>
          <w:rFonts w:ascii="Arial" w:hAnsi="Arial" w:cs="Arial"/>
          <w:noProof/>
          <w:sz w:val="20"/>
          <w:szCs w:val="20"/>
        </w:rPr>
        <w:t>lượng</w:t>
      </w:r>
      <w:r w:rsidRPr="00762CA3">
        <w:rPr>
          <w:rFonts w:ascii="Arial" w:hAnsi="Arial" w:cs="Arial"/>
          <w:noProof/>
          <w:sz w:val="20"/>
          <w:szCs w:val="20"/>
        </w:rPr>
        <w:t xml:space="preserve"> nổ cho kết quả áp lực đỉnh tiến gần tới giá trị ổn định và kết quả mô phỏng cho giá trị áp lực đỉnh phù hợp với kết quả thực nghiệm nổ hiện trường</w:t>
      </w:r>
      <w:r w:rsidR="00723A82">
        <w:rPr>
          <w:rFonts w:ascii="Arial" w:hAnsi="Arial" w:cs="Arial"/>
          <w:noProof/>
          <w:sz w:val="20"/>
          <w:szCs w:val="20"/>
        </w:rPr>
        <w:t>;</w:t>
      </w:r>
    </w:p>
    <w:p w14:paraId="1B48A42A" w14:textId="77777777" w:rsidR="00CE4BCD" w:rsidRPr="00762CA3" w:rsidRDefault="00CE4BCD" w:rsidP="00E4662D">
      <w:pPr>
        <w:spacing w:after="120" w:line="300" w:lineRule="exact"/>
        <w:ind w:firstLine="340"/>
        <w:jc w:val="both"/>
        <w:rPr>
          <w:rFonts w:ascii="Arial" w:hAnsi="Arial" w:cs="Arial"/>
          <w:noProof/>
          <w:sz w:val="20"/>
          <w:szCs w:val="20"/>
        </w:rPr>
      </w:pPr>
      <w:r w:rsidRPr="00762CA3">
        <w:rPr>
          <w:rFonts w:ascii="Arial" w:hAnsi="Arial" w:cs="Arial"/>
          <w:noProof/>
          <w:sz w:val="20"/>
          <w:szCs w:val="20"/>
        </w:rPr>
        <w:t>-  Đối với bề rộng biên của mô hình tính từ điểm khảo sát áp lực khi lấy tối thiểu bằng 15 lần chiều dài cạnh phần tử không khí cho kết quả dạng của biểu đồ áp lực phù hợp với kết quả thực nghiệm hiện trường đo được.</w:t>
      </w:r>
    </w:p>
    <w:p w14:paraId="7D00B539" w14:textId="7C57D6A4" w:rsidR="00FD17C3" w:rsidRPr="00762CA3" w:rsidRDefault="00CE4BCD" w:rsidP="00E4662D">
      <w:pPr>
        <w:spacing w:after="120" w:line="300" w:lineRule="exact"/>
        <w:ind w:firstLine="340"/>
        <w:jc w:val="both"/>
        <w:rPr>
          <w:rFonts w:ascii="Arial" w:hAnsi="Arial" w:cs="Arial"/>
          <w:noProof/>
          <w:sz w:val="20"/>
          <w:szCs w:val="20"/>
        </w:rPr>
      </w:pPr>
      <w:r w:rsidRPr="00762CA3">
        <w:rPr>
          <w:rFonts w:ascii="Arial" w:hAnsi="Arial" w:cs="Arial"/>
          <w:noProof/>
          <w:sz w:val="20"/>
          <w:szCs w:val="20"/>
        </w:rPr>
        <w:t>Những kết quả trên là một số gợi ý như một tài liệu tham khảo cho các nghiên cứu tiếp sau về việc thiết kế mô hình số để mô phỏng tác động của vụ nổ trong không khí.</w:t>
      </w:r>
    </w:p>
    <w:p w14:paraId="08E45DE8" w14:textId="77777777" w:rsidR="00E4662D" w:rsidRPr="00A15C99" w:rsidRDefault="00E4662D" w:rsidP="00541F28">
      <w:pPr>
        <w:pBdr>
          <w:top w:val="single" w:sz="4" w:space="1" w:color="auto"/>
          <w:bottom w:val="single" w:sz="4" w:space="1" w:color="auto"/>
        </w:pBdr>
        <w:spacing w:after="120" w:line="300" w:lineRule="exact"/>
        <w:ind w:firstLine="340"/>
        <w:rPr>
          <w:rFonts w:ascii="Arial" w:eastAsia="Times New Roman" w:hAnsi="Arial" w:cs="Arial"/>
          <w:b/>
          <w:bCs/>
          <w:noProof/>
          <w:sz w:val="18"/>
          <w:szCs w:val="18"/>
        </w:rPr>
      </w:pPr>
      <w:r w:rsidRPr="00A15C99">
        <w:rPr>
          <w:rFonts w:ascii="Arial" w:eastAsia="Times New Roman" w:hAnsi="Arial" w:cs="Arial"/>
          <w:b/>
          <w:bCs/>
          <w:noProof/>
          <w:sz w:val="18"/>
          <w:szCs w:val="18"/>
        </w:rPr>
        <w:t>TÀI LIỆU THAM KHẢO</w:t>
      </w:r>
    </w:p>
    <w:p w14:paraId="3686FD34" w14:textId="7C0EB475" w:rsidR="001B61D2" w:rsidRPr="008F55F5" w:rsidRDefault="31C1D6CD" w:rsidP="00541F28">
      <w:pPr>
        <w:spacing w:after="120" w:line="300" w:lineRule="exact"/>
        <w:ind w:left="340" w:hanging="295"/>
        <w:jc w:val="both"/>
        <w:rPr>
          <w:rFonts w:ascii="Arial" w:hAnsi="Arial" w:cs="Arial"/>
          <w:i/>
          <w:noProof/>
          <w:sz w:val="18"/>
          <w:szCs w:val="18"/>
        </w:rPr>
      </w:pPr>
      <w:r w:rsidRPr="00A15C99">
        <w:rPr>
          <w:rFonts w:ascii="Arial" w:hAnsi="Arial" w:cs="Arial"/>
          <w:noProof/>
          <w:sz w:val="18"/>
          <w:szCs w:val="18"/>
        </w:rPr>
        <w:t>1</w:t>
      </w:r>
      <w:r w:rsidR="007548A4" w:rsidRPr="00A15C99">
        <w:rPr>
          <w:rFonts w:ascii="Arial" w:hAnsi="Arial" w:cs="Arial"/>
          <w:noProof/>
          <w:sz w:val="18"/>
          <w:szCs w:val="18"/>
        </w:rPr>
        <w:t>.</w:t>
      </w:r>
      <w:r w:rsidR="00541F28" w:rsidRPr="00A15C99">
        <w:rPr>
          <w:rFonts w:ascii="Arial" w:hAnsi="Arial" w:cs="Arial"/>
          <w:noProof/>
          <w:sz w:val="18"/>
          <w:szCs w:val="18"/>
        </w:rPr>
        <w:tab/>
      </w:r>
      <w:r w:rsidRPr="00A15C99">
        <w:rPr>
          <w:rFonts w:ascii="Arial" w:hAnsi="Arial" w:cs="Arial"/>
          <w:noProof/>
          <w:sz w:val="18"/>
          <w:szCs w:val="18"/>
        </w:rPr>
        <w:t>Gebbeken N., Ruppert M (1999). “On the safety and reliability of h</w:t>
      </w:r>
      <w:bookmarkStart w:id="0" w:name="_GoBack"/>
      <w:bookmarkEnd w:id="0"/>
      <w:r w:rsidRPr="00A15C99">
        <w:rPr>
          <w:rFonts w:ascii="Arial" w:hAnsi="Arial" w:cs="Arial"/>
          <w:noProof/>
          <w:sz w:val="18"/>
          <w:szCs w:val="18"/>
        </w:rPr>
        <w:t xml:space="preserve">igh dynamic hydrocode simulations”. </w:t>
      </w:r>
      <w:r w:rsidRPr="00A15C99">
        <w:rPr>
          <w:rFonts w:ascii="Arial" w:hAnsi="Arial" w:cs="Arial"/>
          <w:i/>
          <w:iCs/>
          <w:noProof/>
          <w:sz w:val="18"/>
          <w:szCs w:val="18"/>
        </w:rPr>
        <w:t>International Journal for Numerical Methods in Engineering</w:t>
      </w:r>
      <w:r w:rsidRPr="008F55F5">
        <w:rPr>
          <w:rFonts w:ascii="Arial" w:hAnsi="Arial" w:cs="Arial"/>
          <w:i/>
          <w:noProof/>
          <w:sz w:val="18"/>
          <w:szCs w:val="18"/>
        </w:rPr>
        <w:t>, Vol. 46, p. 839-851.</w:t>
      </w:r>
    </w:p>
    <w:p w14:paraId="294E623C" w14:textId="381FAD05" w:rsidR="001B61D2" w:rsidRPr="008F55F5" w:rsidRDefault="31C1D6CD" w:rsidP="00541F28">
      <w:pPr>
        <w:spacing w:after="120" w:line="300" w:lineRule="exact"/>
        <w:ind w:left="340" w:hanging="340"/>
        <w:jc w:val="both"/>
        <w:rPr>
          <w:rFonts w:ascii="Arial" w:hAnsi="Arial" w:cs="Arial"/>
          <w:i/>
          <w:noProof/>
          <w:sz w:val="18"/>
          <w:szCs w:val="18"/>
        </w:rPr>
      </w:pPr>
      <w:r w:rsidRPr="00A15C99">
        <w:rPr>
          <w:rFonts w:ascii="Arial" w:hAnsi="Arial" w:cs="Arial"/>
          <w:noProof/>
          <w:sz w:val="18"/>
          <w:szCs w:val="18"/>
        </w:rPr>
        <w:t>2</w:t>
      </w:r>
      <w:r w:rsidR="007548A4" w:rsidRPr="00A15C99">
        <w:rPr>
          <w:rFonts w:ascii="Arial" w:hAnsi="Arial" w:cs="Arial"/>
          <w:noProof/>
          <w:sz w:val="18"/>
          <w:szCs w:val="18"/>
        </w:rPr>
        <w:t>.</w:t>
      </w:r>
      <w:r w:rsidRPr="00A15C99">
        <w:rPr>
          <w:rFonts w:ascii="Arial" w:hAnsi="Arial" w:cs="Arial"/>
          <w:noProof/>
          <w:sz w:val="18"/>
          <w:szCs w:val="18"/>
        </w:rPr>
        <w:t xml:space="preserve"> </w:t>
      </w:r>
      <w:r w:rsidR="00541F28" w:rsidRPr="00A15C99">
        <w:rPr>
          <w:rFonts w:ascii="Arial" w:hAnsi="Arial" w:cs="Arial"/>
          <w:noProof/>
          <w:sz w:val="18"/>
          <w:szCs w:val="18"/>
        </w:rPr>
        <w:tab/>
      </w:r>
      <w:r w:rsidRPr="00A15C99">
        <w:rPr>
          <w:rFonts w:ascii="Arial" w:hAnsi="Arial" w:cs="Arial"/>
          <w:noProof/>
          <w:sz w:val="18"/>
          <w:szCs w:val="18"/>
        </w:rPr>
        <w:t xml:space="preserve">Mackerle J (1996). “Structural response to impact, blast and shock loadings A FE/BE bibliography (1993- 1995)”. </w:t>
      </w:r>
      <w:r w:rsidRPr="00A15C99">
        <w:rPr>
          <w:rFonts w:ascii="Arial" w:hAnsi="Arial" w:cs="Arial"/>
          <w:i/>
          <w:iCs/>
          <w:noProof/>
          <w:sz w:val="18"/>
          <w:szCs w:val="18"/>
        </w:rPr>
        <w:t>Finite Elements in Analysis and Design</w:t>
      </w:r>
      <w:r w:rsidRPr="008F55F5">
        <w:rPr>
          <w:rFonts w:ascii="Arial" w:hAnsi="Arial" w:cs="Arial"/>
          <w:i/>
          <w:noProof/>
          <w:sz w:val="18"/>
          <w:szCs w:val="18"/>
        </w:rPr>
        <w:t>, Vol. 24, p. 95-110.</w:t>
      </w:r>
    </w:p>
    <w:p w14:paraId="2200DA46" w14:textId="28E7083D" w:rsidR="001B61D2" w:rsidRPr="008F55F5" w:rsidRDefault="001B61D2" w:rsidP="00541F28">
      <w:pPr>
        <w:spacing w:after="120" w:line="300" w:lineRule="exact"/>
        <w:ind w:left="340" w:hanging="340"/>
        <w:jc w:val="both"/>
        <w:rPr>
          <w:rFonts w:ascii="Arial" w:hAnsi="Arial" w:cs="Arial"/>
          <w:i/>
          <w:noProof/>
          <w:spacing w:val="-4"/>
          <w:sz w:val="18"/>
          <w:szCs w:val="18"/>
        </w:rPr>
      </w:pPr>
      <w:r w:rsidRPr="00A15C99">
        <w:rPr>
          <w:rFonts w:ascii="Arial" w:hAnsi="Arial" w:cs="Arial"/>
          <w:noProof/>
          <w:spacing w:val="-4"/>
          <w:sz w:val="18"/>
          <w:szCs w:val="18"/>
        </w:rPr>
        <w:t>3</w:t>
      </w:r>
      <w:r w:rsidR="007548A4" w:rsidRPr="00A15C99">
        <w:rPr>
          <w:rFonts w:ascii="Arial" w:hAnsi="Arial" w:cs="Arial"/>
          <w:noProof/>
          <w:spacing w:val="-4"/>
          <w:sz w:val="18"/>
          <w:szCs w:val="18"/>
        </w:rPr>
        <w:t>.</w:t>
      </w:r>
      <w:r w:rsidRPr="00A15C99">
        <w:rPr>
          <w:rFonts w:ascii="Arial" w:hAnsi="Arial" w:cs="Arial"/>
          <w:noProof/>
          <w:spacing w:val="-4"/>
          <w:sz w:val="18"/>
          <w:szCs w:val="18"/>
        </w:rPr>
        <w:t xml:space="preserve"> </w:t>
      </w:r>
      <w:r w:rsidR="00541F28" w:rsidRPr="00A15C99">
        <w:rPr>
          <w:rFonts w:ascii="Arial" w:hAnsi="Arial" w:cs="Arial"/>
          <w:noProof/>
          <w:spacing w:val="-4"/>
          <w:sz w:val="18"/>
          <w:szCs w:val="18"/>
        </w:rPr>
        <w:tab/>
      </w:r>
      <w:r w:rsidRPr="00A15C99">
        <w:rPr>
          <w:rFonts w:ascii="Arial" w:hAnsi="Arial" w:cs="Arial"/>
          <w:noProof/>
          <w:spacing w:val="-4"/>
          <w:sz w:val="18"/>
          <w:szCs w:val="18"/>
        </w:rPr>
        <w:t xml:space="preserve">Stein L. R., Gentry R. A., Hirt C. W (1977). “Computational simulation of transient blast loading on threedimensional structures”. </w:t>
      </w:r>
      <w:r w:rsidRPr="00A15C99">
        <w:rPr>
          <w:rFonts w:ascii="Arial" w:hAnsi="Arial" w:cs="Arial"/>
          <w:i/>
          <w:iCs/>
          <w:noProof/>
          <w:spacing w:val="-4"/>
          <w:sz w:val="18"/>
          <w:szCs w:val="18"/>
        </w:rPr>
        <w:t>Computer Methods in Applied Mechanics and Engineering</w:t>
      </w:r>
      <w:r w:rsidRPr="008F55F5">
        <w:rPr>
          <w:rFonts w:ascii="Arial" w:hAnsi="Arial" w:cs="Arial"/>
          <w:i/>
          <w:iCs/>
          <w:noProof/>
          <w:spacing w:val="-4"/>
          <w:sz w:val="18"/>
          <w:szCs w:val="18"/>
        </w:rPr>
        <w:t xml:space="preserve">, </w:t>
      </w:r>
      <w:r w:rsidRPr="008F55F5">
        <w:rPr>
          <w:rFonts w:ascii="Arial" w:hAnsi="Arial" w:cs="Arial"/>
          <w:i/>
          <w:noProof/>
          <w:spacing w:val="-4"/>
          <w:sz w:val="18"/>
          <w:szCs w:val="18"/>
        </w:rPr>
        <w:t>Vol. 11, p. 57-74.</w:t>
      </w:r>
    </w:p>
    <w:p w14:paraId="13BCE219" w14:textId="7AACEB0D" w:rsidR="001B61D2" w:rsidRPr="008F55F5" w:rsidRDefault="31C1D6CD" w:rsidP="00541F28">
      <w:pPr>
        <w:spacing w:after="120" w:line="300" w:lineRule="exact"/>
        <w:ind w:left="340" w:hanging="340"/>
        <w:jc w:val="both"/>
        <w:rPr>
          <w:rFonts w:ascii="Arial" w:hAnsi="Arial" w:cs="Arial"/>
          <w:i/>
          <w:noProof/>
          <w:sz w:val="18"/>
          <w:szCs w:val="18"/>
        </w:rPr>
      </w:pPr>
      <w:r w:rsidRPr="00A15C99">
        <w:rPr>
          <w:rFonts w:ascii="Arial" w:hAnsi="Arial" w:cs="Arial"/>
          <w:noProof/>
          <w:sz w:val="18"/>
          <w:szCs w:val="18"/>
        </w:rPr>
        <w:lastRenderedPageBreak/>
        <w:t>4</w:t>
      </w:r>
      <w:r w:rsidR="007548A4" w:rsidRPr="00A15C99">
        <w:rPr>
          <w:rFonts w:ascii="Arial" w:hAnsi="Arial" w:cs="Arial"/>
          <w:noProof/>
          <w:sz w:val="18"/>
          <w:szCs w:val="18"/>
        </w:rPr>
        <w:t>.</w:t>
      </w:r>
      <w:r w:rsidRPr="00A15C99">
        <w:rPr>
          <w:rFonts w:ascii="Arial" w:hAnsi="Arial" w:cs="Arial"/>
          <w:noProof/>
          <w:sz w:val="18"/>
          <w:szCs w:val="18"/>
        </w:rPr>
        <w:t xml:space="preserve"> </w:t>
      </w:r>
      <w:r w:rsidR="00541F28" w:rsidRPr="00A15C99">
        <w:rPr>
          <w:rFonts w:ascii="Arial" w:hAnsi="Arial" w:cs="Arial"/>
          <w:noProof/>
          <w:sz w:val="18"/>
          <w:szCs w:val="18"/>
        </w:rPr>
        <w:tab/>
      </w:r>
      <w:r w:rsidRPr="00A15C99">
        <w:rPr>
          <w:rFonts w:ascii="Arial" w:hAnsi="Arial" w:cs="Arial"/>
          <w:noProof/>
          <w:sz w:val="18"/>
          <w:szCs w:val="18"/>
        </w:rPr>
        <w:t xml:space="preserve">Urgessa G. S., Arciszewski T (2011). “Blast response comparison of multiple steel frame connections”. </w:t>
      </w:r>
      <w:r w:rsidRPr="00A15C99">
        <w:rPr>
          <w:rFonts w:ascii="Arial" w:hAnsi="Arial" w:cs="Arial"/>
          <w:i/>
          <w:iCs/>
          <w:noProof/>
          <w:sz w:val="18"/>
          <w:szCs w:val="18"/>
        </w:rPr>
        <w:t>Finite Elements in Analysis and Design</w:t>
      </w:r>
      <w:r w:rsidRPr="008F55F5">
        <w:rPr>
          <w:rFonts w:ascii="Arial" w:hAnsi="Arial" w:cs="Arial"/>
          <w:i/>
          <w:noProof/>
          <w:sz w:val="18"/>
          <w:szCs w:val="18"/>
        </w:rPr>
        <w:t>, Vol. 47, p. 668-675.</w:t>
      </w:r>
    </w:p>
    <w:p w14:paraId="284E514A" w14:textId="3D3134DA" w:rsidR="001B61D2" w:rsidRPr="008F55F5" w:rsidRDefault="007548A4" w:rsidP="00541F28">
      <w:pPr>
        <w:spacing w:after="120" w:line="300" w:lineRule="exact"/>
        <w:ind w:left="340" w:hanging="340"/>
        <w:jc w:val="both"/>
        <w:rPr>
          <w:rFonts w:ascii="Arial" w:hAnsi="Arial" w:cs="Arial"/>
          <w:i/>
          <w:noProof/>
          <w:spacing w:val="-8"/>
          <w:sz w:val="18"/>
          <w:szCs w:val="18"/>
        </w:rPr>
      </w:pPr>
      <w:r w:rsidRPr="00A15C99">
        <w:rPr>
          <w:rFonts w:ascii="Arial" w:hAnsi="Arial" w:cs="Arial"/>
          <w:noProof/>
          <w:sz w:val="18"/>
          <w:szCs w:val="18"/>
        </w:rPr>
        <w:t>5.</w:t>
      </w:r>
      <w:r w:rsidR="31C1D6CD" w:rsidRPr="00A15C99">
        <w:rPr>
          <w:rFonts w:ascii="Arial" w:hAnsi="Arial" w:cs="Arial"/>
          <w:noProof/>
          <w:sz w:val="18"/>
          <w:szCs w:val="18"/>
        </w:rPr>
        <w:t xml:space="preserve"> </w:t>
      </w:r>
      <w:r w:rsidR="00541F28" w:rsidRPr="00A15C99">
        <w:rPr>
          <w:rFonts w:ascii="Arial" w:hAnsi="Arial" w:cs="Arial"/>
          <w:noProof/>
          <w:sz w:val="18"/>
          <w:szCs w:val="18"/>
        </w:rPr>
        <w:tab/>
      </w:r>
      <w:r w:rsidR="31C1D6CD" w:rsidRPr="00311D2A">
        <w:rPr>
          <w:rFonts w:ascii="Arial" w:hAnsi="Arial" w:cs="Arial"/>
          <w:noProof/>
          <w:spacing w:val="-8"/>
          <w:sz w:val="18"/>
          <w:szCs w:val="18"/>
        </w:rPr>
        <w:t xml:space="preserve">Jialing L (1999). “Numerical simulation of shock (blast) wave interaction with bodies”. </w:t>
      </w:r>
      <w:r w:rsidR="31C1D6CD" w:rsidRPr="00311D2A">
        <w:rPr>
          <w:rFonts w:ascii="Arial" w:hAnsi="Arial" w:cs="Arial"/>
          <w:i/>
          <w:iCs/>
          <w:noProof/>
          <w:spacing w:val="-8"/>
          <w:sz w:val="18"/>
          <w:szCs w:val="18"/>
        </w:rPr>
        <w:t>Communications in Nonlinear Science and Numerical Simulation</w:t>
      </w:r>
      <w:r w:rsidR="31C1D6CD" w:rsidRPr="008F55F5">
        <w:rPr>
          <w:rFonts w:ascii="Arial" w:hAnsi="Arial" w:cs="Arial"/>
          <w:i/>
          <w:noProof/>
          <w:spacing w:val="-8"/>
          <w:sz w:val="18"/>
          <w:szCs w:val="18"/>
        </w:rPr>
        <w:t>, Vol. 4, p. 1-7.</w:t>
      </w:r>
    </w:p>
    <w:p w14:paraId="468D59D1" w14:textId="17966421" w:rsidR="001B61D2" w:rsidRPr="008F55F5" w:rsidRDefault="31C1D6CD" w:rsidP="00541F28">
      <w:pPr>
        <w:spacing w:after="120" w:line="300" w:lineRule="exact"/>
        <w:ind w:left="340" w:hanging="340"/>
        <w:jc w:val="both"/>
        <w:rPr>
          <w:rFonts w:ascii="Arial" w:hAnsi="Arial" w:cs="Arial"/>
          <w:i/>
          <w:noProof/>
          <w:sz w:val="18"/>
          <w:szCs w:val="18"/>
        </w:rPr>
      </w:pPr>
      <w:r w:rsidRPr="00A15C99">
        <w:rPr>
          <w:rFonts w:ascii="Arial" w:hAnsi="Arial" w:cs="Arial"/>
          <w:noProof/>
          <w:sz w:val="18"/>
          <w:szCs w:val="18"/>
        </w:rPr>
        <w:t>6</w:t>
      </w:r>
      <w:r w:rsidR="007548A4" w:rsidRPr="00A15C99">
        <w:rPr>
          <w:rFonts w:ascii="Arial" w:hAnsi="Arial" w:cs="Arial"/>
          <w:noProof/>
          <w:sz w:val="18"/>
          <w:szCs w:val="18"/>
        </w:rPr>
        <w:t>.</w:t>
      </w:r>
      <w:r w:rsidRPr="00A15C99">
        <w:rPr>
          <w:rFonts w:ascii="Arial" w:hAnsi="Arial" w:cs="Arial"/>
          <w:noProof/>
          <w:sz w:val="18"/>
          <w:szCs w:val="18"/>
        </w:rPr>
        <w:t xml:space="preserve"> </w:t>
      </w:r>
      <w:r w:rsidR="00541F28" w:rsidRPr="00A15C99">
        <w:rPr>
          <w:rFonts w:ascii="Arial" w:hAnsi="Arial" w:cs="Arial"/>
          <w:noProof/>
          <w:sz w:val="18"/>
          <w:szCs w:val="18"/>
        </w:rPr>
        <w:tab/>
      </w:r>
      <w:r w:rsidRPr="00311D2A">
        <w:rPr>
          <w:rFonts w:ascii="Arial" w:hAnsi="Arial" w:cs="Arial"/>
          <w:noProof/>
          <w:spacing w:val="-4"/>
          <w:sz w:val="18"/>
          <w:szCs w:val="18"/>
        </w:rPr>
        <w:t xml:space="preserve">Nath G., Vishwakarma J. P (2014). “Similarity solution for the flow behind a shock wave in a non-ideal gas with heat conduction and radiation heat-flux in magnetogasdynamics”. </w:t>
      </w:r>
      <w:r w:rsidRPr="00311D2A">
        <w:rPr>
          <w:rFonts w:ascii="Arial" w:hAnsi="Arial" w:cs="Arial"/>
          <w:i/>
          <w:iCs/>
          <w:noProof/>
          <w:spacing w:val="-4"/>
          <w:sz w:val="18"/>
          <w:szCs w:val="18"/>
        </w:rPr>
        <w:t>Communications in Nonlinear Science and Numerical Simulation</w:t>
      </w:r>
      <w:r w:rsidRPr="008F55F5">
        <w:rPr>
          <w:rFonts w:ascii="Arial" w:hAnsi="Arial" w:cs="Arial"/>
          <w:i/>
          <w:noProof/>
          <w:spacing w:val="-4"/>
          <w:sz w:val="18"/>
          <w:szCs w:val="18"/>
        </w:rPr>
        <w:t>, Vol. 19, p. 1347-1365.</w:t>
      </w:r>
    </w:p>
    <w:p w14:paraId="38EFFF0B" w14:textId="79619448" w:rsidR="001B61D2" w:rsidRPr="008F55F5" w:rsidRDefault="31C1D6CD" w:rsidP="00541F28">
      <w:pPr>
        <w:spacing w:after="120" w:line="300" w:lineRule="exact"/>
        <w:ind w:left="340" w:hanging="340"/>
        <w:jc w:val="both"/>
        <w:rPr>
          <w:rFonts w:ascii="Arial" w:hAnsi="Arial" w:cs="Arial"/>
          <w:i/>
          <w:noProof/>
          <w:sz w:val="18"/>
          <w:szCs w:val="18"/>
        </w:rPr>
      </w:pPr>
      <w:r w:rsidRPr="00A15C99">
        <w:rPr>
          <w:rFonts w:ascii="Arial" w:hAnsi="Arial" w:cs="Arial"/>
          <w:noProof/>
          <w:sz w:val="18"/>
          <w:szCs w:val="18"/>
        </w:rPr>
        <w:t>7</w:t>
      </w:r>
      <w:r w:rsidR="007548A4" w:rsidRPr="00A15C99">
        <w:rPr>
          <w:rFonts w:ascii="Arial" w:hAnsi="Arial" w:cs="Arial"/>
          <w:noProof/>
          <w:sz w:val="18"/>
          <w:szCs w:val="18"/>
        </w:rPr>
        <w:t>.</w:t>
      </w:r>
      <w:r w:rsidRPr="00A15C99">
        <w:rPr>
          <w:rFonts w:ascii="Arial" w:hAnsi="Arial" w:cs="Arial"/>
          <w:noProof/>
          <w:sz w:val="18"/>
          <w:szCs w:val="18"/>
        </w:rPr>
        <w:t xml:space="preserve"> </w:t>
      </w:r>
      <w:r w:rsidR="00541F28" w:rsidRPr="00A15C99">
        <w:rPr>
          <w:rFonts w:ascii="Arial" w:hAnsi="Arial" w:cs="Arial"/>
          <w:noProof/>
          <w:sz w:val="18"/>
          <w:szCs w:val="18"/>
        </w:rPr>
        <w:tab/>
      </w:r>
      <w:r w:rsidRPr="00A15C99">
        <w:rPr>
          <w:rFonts w:ascii="Arial" w:hAnsi="Arial" w:cs="Arial"/>
          <w:noProof/>
          <w:sz w:val="18"/>
          <w:szCs w:val="18"/>
        </w:rPr>
        <w:t xml:space="preserve">Wang, I.T (2014). “Numerical and experimental verification of finite element mesh convergence under explosion loading”. </w:t>
      </w:r>
      <w:r w:rsidRPr="00A15C99">
        <w:rPr>
          <w:rFonts w:ascii="Arial" w:hAnsi="Arial" w:cs="Arial"/>
          <w:i/>
          <w:iCs/>
          <w:noProof/>
          <w:sz w:val="18"/>
          <w:szCs w:val="18"/>
        </w:rPr>
        <w:t>J. Vibroeng</w:t>
      </w:r>
      <w:r w:rsidRPr="008F55F5">
        <w:rPr>
          <w:rFonts w:ascii="Arial" w:hAnsi="Arial" w:cs="Arial"/>
          <w:i/>
          <w:noProof/>
          <w:sz w:val="18"/>
          <w:szCs w:val="18"/>
        </w:rPr>
        <w:t>, 16, 1786–1798.</w:t>
      </w:r>
    </w:p>
    <w:p w14:paraId="22C53C91" w14:textId="35028713" w:rsidR="001B61D2" w:rsidRPr="008F55F5" w:rsidRDefault="007548A4" w:rsidP="00F47D72">
      <w:pPr>
        <w:spacing w:after="120" w:line="280" w:lineRule="exact"/>
        <w:ind w:left="340" w:hanging="340"/>
        <w:jc w:val="both"/>
        <w:rPr>
          <w:rFonts w:ascii="Arial" w:hAnsi="Arial" w:cs="Arial"/>
          <w:i/>
          <w:noProof/>
          <w:sz w:val="18"/>
          <w:szCs w:val="18"/>
        </w:rPr>
      </w:pPr>
      <w:r w:rsidRPr="00A15C99">
        <w:rPr>
          <w:rFonts w:ascii="Arial" w:hAnsi="Arial" w:cs="Arial"/>
          <w:noProof/>
          <w:sz w:val="18"/>
          <w:szCs w:val="18"/>
        </w:rPr>
        <w:t>8.</w:t>
      </w:r>
      <w:r w:rsidR="31C1D6CD" w:rsidRPr="00A15C99">
        <w:rPr>
          <w:rFonts w:ascii="Arial" w:hAnsi="Arial" w:cs="Arial"/>
          <w:noProof/>
          <w:sz w:val="18"/>
          <w:szCs w:val="18"/>
        </w:rPr>
        <w:t xml:space="preserve"> </w:t>
      </w:r>
      <w:r w:rsidR="00541F28" w:rsidRPr="00A15C99">
        <w:rPr>
          <w:rFonts w:ascii="Arial" w:hAnsi="Arial" w:cs="Arial"/>
          <w:noProof/>
          <w:sz w:val="18"/>
          <w:szCs w:val="18"/>
        </w:rPr>
        <w:tab/>
      </w:r>
      <w:r w:rsidR="31C1D6CD" w:rsidRPr="00F47D72">
        <w:rPr>
          <w:rFonts w:ascii="Arial" w:hAnsi="Arial" w:cs="Arial"/>
          <w:noProof/>
          <w:spacing w:val="-6"/>
          <w:sz w:val="18"/>
          <w:szCs w:val="18"/>
        </w:rPr>
        <w:t xml:space="preserve">Benson D. J (1990). “Computational methods in lagrangian and eulerian hydrocodes”. </w:t>
      </w:r>
      <w:r w:rsidR="31C1D6CD" w:rsidRPr="00F47D72">
        <w:rPr>
          <w:rFonts w:ascii="Arial" w:hAnsi="Arial" w:cs="Arial"/>
          <w:i/>
          <w:iCs/>
          <w:noProof/>
          <w:spacing w:val="-6"/>
          <w:sz w:val="18"/>
          <w:szCs w:val="18"/>
        </w:rPr>
        <w:t>Dept. of AMES R-011 University of California</w:t>
      </w:r>
      <w:r w:rsidR="31C1D6CD" w:rsidRPr="00F47D72">
        <w:rPr>
          <w:rFonts w:ascii="Arial" w:hAnsi="Arial" w:cs="Arial"/>
          <w:i/>
          <w:noProof/>
          <w:spacing w:val="-6"/>
          <w:sz w:val="18"/>
          <w:szCs w:val="18"/>
        </w:rPr>
        <w:t>, San Diego La Jolla, CA 92093.</w:t>
      </w:r>
    </w:p>
    <w:p w14:paraId="0FBB1C5C" w14:textId="60873132" w:rsidR="00FF3A18" w:rsidRPr="008F55F5" w:rsidRDefault="31C1D6CD" w:rsidP="00F47D72">
      <w:pPr>
        <w:spacing w:after="120" w:line="280" w:lineRule="exact"/>
        <w:ind w:left="340" w:hanging="340"/>
        <w:jc w:val="both"/>
        <w:rPr>
          <w:rFonts w:ascii="Arial" w:hAnsi="Arial" w:cs="Arial"/>
          <w:i/>
          <w:noProof/>
          <w:sz w:val="18"/>
          <w:szCs w:val="18"/>
        </w:rPr>
      </w:pPr>
      <w:r w:rsidRPr="00A15C99">
        <w:rPr>
          <w:rFonts w:ascii="Arial" w:hAnsi="Arial" w:cs="Arial"/>
          <w:noProof/>
          <w:sz w:val="18"/>
          <w:szCs w:val="18"/>
        </w:rPr>
        <w:t>9</w:t>
      </w:r>
      <w:r w:rsidR="007548A4" w:rsidRPr="00A15C99">
        <w:rPr>
          <w:rFonts w:ascii="Arial" w:hAnsi="Arial" w:cs="Arial"/>
          <w:noProof/>
          <w:sz w:val="18"/>
          <w:szCs w:val="18"/>
        </w:rPr>
        <w:t>.</w:t>
      </w:r>
      <w:r w:rsidR="00541F28" w:rsidRPr="00A15C99">
        <w:rPr>
          <w:rFonts w:ascii="Arial" w:hAnsi="Arial" w:cs="Arial"/>
          <w:noProof/>
          <w:sz w:val="18"/>
          <w:szCs w:val="18"/>
        </w:rPr>
        <w:tab/>
      </w:r>
      <w:r w:rsidRPr="00A15C99">
        <w:rPr>
          <w:rFonts w:ascii="Arial" w:hAnsi="Arial" w:cs="Arial"/>
          <w:noProof/>
          <w:sz w:val="18"/>
          <w:szCs w:val="18"/>
        </w:rPr>
        <w:t xml:space="preserve">Jean Donea (1983). “Arbitrary Lagrangian–Eulerian finite element methods”. </w:t>
      </w:r>
      <w:r w:rsidRPr="00A15C99">
        <w:rPr>
          <w:rFonts w:ascii="Arial" w:hAnsi="Arial" w:cs="Arial"/>
          <w:i/>
          <w:iCs/>
          <w:noProof/>
          <w:sz w:val="18"/>
          <w:szCs w:val="18"/>
        </w:rPr>
        <w:t>in: T. Belytschko, T.J.R. Hughes (Eds.), Computational Methods for Transient Analysis, North Holland</w:t>
      </w:r>
      <w:r w:rsidRPr="008F55F5">
        <w:rPr>
          <w:rFonts w:ascii="Arial" w:hAnsi="Arial" w:cs="Arial"/>
          <w:i/>
          <w:noProof/>
          <w:sz w:val="18"/>
          <w:szCs w:val="18"/>
        </w:rPr>
        <w:t>, pp. 474–516, chapter 10.</w:t>
      </w:r>
    </w:p>
    <w:p w14:paraId="352AC888" w14:textId="5410B94D" w:rsidR="001B61D2" w:rsidRPr="008F55F5" w:rsidRDefault="31C1D6CD" w:rsidP="00F47D72">
      <w:pPr>
        <w:spacing w:after="120" w:line="280" w:lineRule="exact"/>
        <w:ind w:left="340" w:hanging="340"/>
        <w:jc w:val="both"/>
        <w:rPr>
          <w:rFonts w:ascii="Arial" w:hAnsi="Arial" w:cs="Arial"/>
          <w:i/>
          <w:noProof/>
          <w:sz w:val="18"/>
          <w:szCs w:val="18"/>
        </w:rPr>
      </w:pPr>
      <w:r w:rsidRPr="00A15C99">
        <w:rPr>
          <w:rFonts w:ascii="Arial" w:hAnsi="Arial" w:cs="Arial"/>
          <w:noProof/>
          <w:sz w:val="18"/>
          <w:szCs w:val="18"/>
        </w:rPr>
        <w:t>10</w:t>
      </w:r>
      <w:r w:rsidR="007548A4" w:rsidRPr="00A15C99">
        <w:rPr>
          <w:rFonts w:ascii="Arial" w:hAnsi="Arial" w:cs="Arial"/>
          <w:noProof/>
          <w:sz w:val="18"/>
          <w:szCs w:val="18"/>
        </w:rPr>
        <w:t>.</w:t>
      </w:r>
      <w:r w:rsidRPr="00A15C99">
        <w:rPr>
          <w:rFonts w:ascii="Arial" w:hAnsi="Arial" w:cs="Arial"/>
          <w:noProof/>
          <w:sz w:val="18"/>
          <w:szCs w:val="18"/>
        </w:rPr>
        <w:t xml:space="preserve"> Puso M. A., Sanders J., Settgast R., Liu B (2012). “An embedded mesh method in a multiple material ALE”. </w:t>
      </w:r>
      <w:r w:rsidRPr="00A15C99">
        <w:rPr>
          <w:rFonts w:ascii="Arial" w:hAnsi="Arial" w:cs="Arial"/>
          <w:i/>
          <w:iCs/>
          <w:noProof/>
          <w:sz w:val="18"/>
          <w:szCs w:val="18"/>
        </w:rPr>
        <w:t>Computer Methods in Applied Mechanics and Engineering</w:t>
      </w:r>
      <w:r w:rsidRPr="008F55F5">
        <w:rPr>
          <w:rFonts w:ascii="Arial" w:hAnsi="Arial" w:cs="Arial"/>
          <w:i/>
          <w:noProof/>
          <w:sz w:val="18"/>
          <w:szCs w:val="18"/>
        </w:rPr>
        <w:t>, Vol. 245-246, p. 273-289.</w:t>
      </w:r>
    </w:p>
    <w:p w14:paraId="4EC3C5F4" w14:textId="14E2C344" w:rsidR="001B61D2" w:rsidRPr="008F55F5" w:rsidRDefault="001B61D2" w:rsidP="00F47D72">
      <w:pPr>
        <w:spacing w:after="120" w:line="280" w:lineRule="exact"/>
        <w:ind w:left="340" w:hanging="340"/>
        <w:jc w:val="both"/>
        <w:rPr>
          <w:rFonts w:ascii="Arial" w:hAnsi="Arial" w:cs="Arial"/>
          <w:i/>
          <w:noProof/>
          <w:spacing w:val="-4"/>
          <w:sz w:val="18"/>
          <w:szCs w:val="18"/>
        </w:rPr>
      </w:pPr>
      <w:r w:rsidRPr="00A15C99">
        <w:rPr>
          <w:rFonts w:ascii="Arial" w:hAnsi="Arial" w:cs="Arial"/>
          <w:noProof/>
          <w:spacing w:val="-4"/>
          <w:sz w:val="18"/>
          <w:szCs w:val="18"/>
        </w:rPr>
        <w:t>11</w:t>
      </w:r>
      <w:r w:rsidR="007548A4" w:rsidRPr="00A15C99">
        <w:rPr>
          <w:rFonts w:ascii="Arial" w:hAnsi="Arial" w:cs="Arial"/>
          <w:noProof/>
          <w:spacing w:val="-4"/>
          <w:sz w:val="18"/>
          <w:szCs w:val="18"/>
        </w:rPr>
        <w:t>.</w:t>
      </w:r>
      <w:r w:rsidRPr="00A15C99">
        <w:rPr>
          <w:rFonts w:ascii="Arial" w:hAnsi="Arial" w:cs="Arial"/>
          <w:noProof/>
          <w:spacing w:val="-4"/>
          <w:sz w:val="18"/>
          <w:szCs w:val="18"/>
        </w:rPr>
        <w:t xml:space="preserve"> </w:t>
      </w:r>
      <w:r w:rsidR="00541F28" w:rsidRPr="00A15C99">
        <w:rPr>
          <w:rFonts w:ascii="Arial" w:hAnsi="Arial" w:cs="Arial"/>
          <w:noProof/>
          <w:spacing w:val="-4"/>
          <w:sz w:val="18"/>
          <w:szCs w:val="18"/>
        </w:rPr>
        <w:tab/>
      </w:r>
      <w:r w:rsidRPr="00A15C99">
        <w:rPr>
          <w:rFonts w:ascii="Arial" w:hAnsi="Arial" w:cs="Arial"/>
          <w:noProof/>
          <w:spacing w:val="-4"/>
          <w:sz w:val="18"/>
          <w:szCs w:val="18"/>
        </w:rPr>
        <w:t xml:space="preserve">Wang Y. T., Zhang J. Z (2011). “An improved ALE and CBS-based finite element algorithm for analyzing flows around forced oscillating bodies”. </w:t>
      </w:r>
      <w:r w:rsidRPr="00A15C99">
        <w:rPr>
          <w:rFonts w:ascii="Arial" w:hAnsi="Arial" w:cs="Arial"/>
          <w:i/>
          <w:iCs/>
          <w:noProof/>
          <w:spacing w:val="-4"/>
          <w:sz w:val="18"/>
          <w:szCs w:val="18"/>
        </w:rPr>
        <w:t>Finite Elements in Analysis and Design</w:t>
      </w:r>
      <w:r w:rsidRPr="008F55F5">
        <w:rPr>
          <w:rFonts w:ascii="Arial" w:hAnsi="Arial" w:cs="Arial"/>
          <w:i/>
          <w:noProof/>
          <w:spacing w:val="-4"/>
          <w:sz w:val="18"/>
          <w:szCs w:val="18"/>
        </w:rPr>
        <w:t>, Vol. 47, p. 1058-1065.</w:t>
      </w:r>
    </w:p>
    <w:p w14:paraId="12A3F1FC" w14:textId="4FF4501D" w:rsidR="001B61D2" w:rsidRPr="008F55F5" w:rsidRDefault="31C1D6CD" w:rsidP="00541F28">
      <w:pPr>
        <w:spacing w:after="120" w:line="300" w:lineRule="exact"/>
        <w:ind w:left="340" w:hanging="340"/>
        <w:jc w:val="both"/>
        <w:rPr>
          <w:rFonts w:ascii="Arial" w:hAnsi="Arial" w:cs="Arial"/>
          <w:i/>
          <w:noProof/>
          <w:sz w:val="18"/>
          <w:szCs w:val="18"/>
        </w:rPr>
      </w:pPr>
      <w:r w:rsidRPr="00A15C99">
        <w:rPr>
          <w:rFonts w:ascii="Arial" w:hAnsi="Arial" w:cs="Arial"/>
          <w:noProof/>
          <w:sz w:val="18"/>
          <w:szCs w:val="18"/>
        </w:rPr>
        <w:t>12</w:t>
      </w:r>
      <w:r w:rsidR="007548A4" w:rsidRPr="00A15C99">
        <w:rPr>
          <w:rFonts w:ascii="Arial" w:hAnsi="Arial" w:cs="Arial"/>
          <w:noProof/>
          <w:sz w:val="18"/>
          <w:szCs w:val="18"/>
        </w:rPr>
        <w:t>.</w:t>
      </w:r>
      <w:r w:rsidRPr="00A15C99">
        <w:rPr>
          <w:rFonts w:ascii="Arial" w:hAnsi="Arial" w:cs="Arial"/>
          <w:noProof/>
          <w:sz w:val="18"/>
          <w:szCs w:val="18"/>
        </w:rPr>
        <w:t xml:space="preserve"> LS-DYNA (2019). </w:t>
      </w:r>
      <w:r w:rsidRPr="008F55F5">
        <w:rPr>
          <w:rFonts w:ascii="Arial" w:hAnsi="Arial" w:cs="Arial"/>
          <w:iCs/>
          <w:noProof/>
          <w:sz w:val="18"/>
          <w:szCs w:val="18"/>
        </w:rPr>
        <w:t>Theory Manual</w:t>
      </w:r>
      <w:r w:rsidRPr="008F55F5">
        <w:rPr>
          <w:rFonts w:ascii="Arial" w:hAnsi="Arial" w:cs="Arial"/>
          <w:noProof/>
          <w:sz w:val="18"/>
          <w:szCs w:val="18"/>
        </w:rPr>
        <w:t>.</w:t>
      </w:r>
      <w:r w:rsidRPr="00A15C99">
        <w:rPr>
          <w:rFonts w:ascii="Arial" w:hAnsi="Arial" w:cs="Arial"/>
          <w:noProof/>
          <w:sz w:val="18"/>
          <w:szCs w:val="18"/>
        </w:rPr>
        <w:t xml:space="preserve"> </w:t>
      </w:r>
      <w:r w:rsidRPr="008F55F5">
        <w:rPr>
          <w:rFonts w:ascii="Arial" w:hAnsi="Arial" w:cs="Arial"/>
          <w:i/>
          <w:noProof/>
          <w:sz w:val="18"/>
          <w:szCs w:val="18"/>
        </w:rPr>
        <w:t>Livermore Software Technology Corporation.</w:t>
      </w:r>
    </w:p>
    <w:p w14:paraId="518A0D44" w14:textId="479963D4" w:rsidR="00A12FDB" w:rsidRPr="008F55F5" w:rsidRDefault="00541F28" w:rsidP="00541F28">
      <w:pPr>
        <w:spacing w:after="120" w:line="300" w:lineRule="exact"/>
        <w:ind w:left="340" w:hanging="340"/>
        <w:jc w:val="both"/>
        <w:rPr>
          <w:rFonts w:ascii="Arial" w:hAnsi="Arial" w:cs="Arial"/>
          <w:i/>
          <w:noProof/>
          <w:sz w:val="18"/>
          <w:szCs w:val="18"/>
        </w:rPr>
      </w:pPr>
      <w:r w:rsidRPr="00A15C99">
        <w:rPr>
          <w:rFonts w:ascii="Arial" w:hAnsi="Arial" w:cs="Arial"/>
          <w:noProof/>
          <w:sz w:val="18"/>
          <w:szCs w:val="18"/>
        </w:rPr>
        <w:t>13</w:t>
      </w:r>
      <w:r w:rsidR="007548A4" w:rsidRPr="00A15C99">
        <w:rPr>
          <w:rFonts w:ascii="Arial" w:hAnsi="Arial" w:cs="Arial"/>
          <w:noProof/>
          <w:sz w:val="18"/>
          <w:szCs w:val="18"/>
        </w:rPr>
        <w:t>.</w:t>
      </w:r>
      <w:r w:rsidRPr="00A15C99">
        <w:rPr>
          <w:rFonts w:ascii="Arial" w:hAnsi="Arial" w:cs="Arial"/>
          <w:noProof/>
          <w:sz w:val="18"/>
          <w:szCs w:val="18"/>
        </w:rPr>
        <w:tab/>
      </w:r>
      <w:r w:rsidR="31C1D6CD" w:rsidRPr="00A15C99">
        <w:rPr>
          <w:rFonts w:ascii="Arial" w:hAnsi="Arial" w:cs="Arial"/>
          <w:noProof/>
          <w:sz w:val="18"/>
          <w:szCs w:val="18"/>
        </w:rPr>
        <w:t xml:space="preserve">Bathe Klaus (1996). </w:t>
      </w:r>
      <w:r w:rsidR="31C1D6CD" w:rsidRPr="008F55F5">
        <w:rPr>
          <w:rFonts w:ascii="Arial" w:hAnsi="Arial" w:cs="Arial"/>
          <w:iCs/>
          <w:noProof/>
          <w:sz w:val="18"/>
          <w:szCs w:val="18"/>
        </w:rPr>
        <w:t>Finite element procedures</w:t>
      </w:r>
      <w:r w:rsidR="31C1D6CD" w:rsidRPr="008F55F5">
        <w:rPr>
          <w:rFonts w:ascii="Arial" w:hAnsi="Arial" w:cs="Arial"/>
          <w:noProof/>
          <w:sz w:val="18"/>
          <w:szCs w:val="18"/>
        </w:rPr>
        <w:t>.</w:t>
      </w:r>
      <w:r w:rsidR="31C1D6CD" w:rsidRPr="00A15C99">
        <w:rPr>
          <w:rFonts w:ascii="Arial" w:hAnsi="Arial" w:cs="Arial"/>
          <w:noProof/>
          <w:sz w:val="18"/>
          <w:szCs w:val="18"/>
        </w:rPr>
        <w:t xml:space="preserve"> </w:t>
      </w:r>
      <w:r w:rsidR="31C1D6CD" w:rsidRPr="008F55F5">
        <w:rPr>
          <w:rFonts w:ascii="Arial" w:hAnsi="Arial" w:cs="Arial"/>
          <w:i/>
          <w:noProof/>
          <w:sz w:val="18"/>
          <w:szCs w:val="18"/>
        </w:rPr>
        <w:t>Englewood Cliffs, N. J., Prentice Hall.</w:t>
      </w:r>
    </w:p>
    <w:p w14:paraId="6D07B9CA" w14:textId="7B4E5248" w:rsidR="00223668" w:rsidRPr="008F55F5" w:rsidRDefault="31C1D6CD" w:rsidP="00541F28">
      <w:pPr>
        <w:spacing w:after="120" w:line="300" w:lineRule="exact"/>
        <w:ind w:left="340" w:hanging="340"/>
        <w:jc w:val="both"/>
        <w:rPr>
          <w:rFonts w:ascii="Arial" w:hAnsi="Arial" w:cs="Arial"/>
          <w:i/>
          <w:noProof/>
          <w:sz w:val="18"/>
          <w:szCs w:val="18"/>
        </w:rPr>
      </w:pPr>
      <w:r w:rsidRPr="00A15C99">
        <w:rPr>
          <w:rFonts w:ascii="Arial" w:hAnsi="Arial" w:cs="Arial"/>
          <w:noProof/>
          <w:sz w:val="18"/>
          <w:szCs w:val="18"/>
        </w:rPr>
        <w:t>14</w:t>
      </w:r>
      <w:r w:rsidR="007548A4" w:rsidRPr="00A15C99">
        <w:rPr>
          <w:rFonts w:ascii="Arial" w:hAnsi="Arial" w:cs="Arial"/>
          <w:noProof/>
          <w:sz w:val="18"/>
          <w:szCs w:val="18"/>
        </w:rPr>
        <w:t>.</w:t>
      </w:r>
      <w:r w:rsidR="00541F28" w:rsidRPr="00A15C99">
        <w:rPr>
          <w:rFonts w:ascii="Arial" w:hAnsi="Arial" w:cs="Arial"/>
          <w:noProof/>
          <w:sz w:val="18"/>
          <w:szCs w:val="18"/>
        </w:rPr>
        <w:tab/>
      </w:r>
      <w:r w:rsidRPr="00A15C99">
        <w:rPr>
          <w:rFonts w:ascii="Arial" w:hAnsi="Arial" w:cs="Arial"/>
          <w:noProof/>
          <w:sz w:val="18"/>
          <w:szCs w:val="18"/>
        </w:rPr>
        <w:t xml:space="preserve">Dobratz B. M (1981). </w:t>
      </w:r>
      <w:r w:rsidRPr="008F55F5">
        <w:rPr>
          <w:rFonts w:ascii="Arial" w:hAnsi="Arial" w:cs="Arial"/>
          <w:iCs/>
          <w:noProof/>
          <w:sz w:val="18"/>
          <w:szCs w:val="18"/>
        </w:rPr>
        <w:t>LLNL Explosive Handbook Properties of Chemical Explosives and Explosive Simulants</w:t>
      </w:r>
      <w:r w:rsidRPr="008F55F5">
        <w:rPr>
          <w:rFonts w:ascii="Arial" w:hAnsi="Arial" w:cs="Arial"/>
          <w:noProof/>
          <w:sz w:val="18"/>
          <w:szCs w:val="18"/>
        </w:rPr>
        <w:t>.</w:t>
      </w:r>
      <w:r w:rsidRPr="00A15C99">
        <w:rPr>
          <w:rFonts w:ascii="Arial" w:hAnsi="Arial" w:cs="Arial"/>
          <w:noProof/>
          <w:sz w:val="18"/>
          <w:szCs w:val="18"/>
        </w:rPr>
        <w:t xml:space="preserve"> </w:t>
      </w:r>
      <w:r w:rsidRPr="008F55F5">
        <w:rPr>
          <w:rFonts w:ascii="Arial" w:hAnsi="Arial" w:cs="Arial"/>
          <w:i/>
          <w:noProof/>
          <w:sz w:val="18"/>
          <w:szCs w:val="18"/>
        </w:rPr>
        <w:t>Lawrence Livemore National Laboratory.</w:t>
      </w:r>
    </w:p>
    <w:p w14:paraId="27B61AE5" w14:textId="395B36B3" w:rsidR="00CD6757" w:rsidRPr="00A15C99" w:rsidRDefault="31C1D6CD" w:rsidP="00541F28">
      <w:pPr>
        <w:spacing w:after="120" w:line="300" w:lineRule="exact"/>
        <w:ind w:left="340" w:hanging="340"/>
        <w:jc w:val="both"/>
        <w:rPr>
          <w:rFonts w:ascii="Arial" w:hAnsi="Arial" w:cs="Arial"/>
          <w:noProof/>
          <w:sz w:val="18"/>
          <w:szCs w:val="18"/>
        </w:rPr>
      </w:pPr>
      <w:r w:rsidRPr="00A15C99">
        <w:rPr>
          <w:rFonts w:ascii="Arial" w:hAnsi="Arial" w:cs="Arial"/>
          <w:noProof/>
          <w:sz w:val="18"/>
          <w:szCs w:val="18"/>
        </w:rPr>
        <w:t>15</w:t>
      </w:r>
      <w:r w:rsidR="007548A4" w:rsidRPr="00A15C99">
        <w:rPr>
          <w:rFonts w:ascii="Arial" w:hAnsi="Arial" w:cs="Arial"/>
          <w:noProof/>
          <w:sz w:val="18"/>
          <w:szCs w:val="18"/>
        </w:rPr>
        <w:t>.</w:t>
      </w:r>
      <w:r w:rsidR="00541F28" w:rsidRPr="00A15C99">
        <w:rPr>
          <w:rFonts w:ascii="Arial" w:hAnsi="Arial" w:cs="Arial"/>
          <w:noProof/>
          <w:sz w:val="18"/>
          <w:szCs w:val="18"/>
        </w:rPr>
        <w:tab/>
      </w:r>
      <w:r w:rsidRPr="00A15C99">
        <w:rPr>
          <w:rFonts w:ascii="Arial" w:hAnsi="Arial" w:cs="Arial"/>
          <w:noProof/>
          <w:sz w:val="18"/>
          <w:szCs w:val="18"/>
        </w:rPr>
        <w:t xml:space="preserve">LS-DYNA (2020). </w:t>
      </w:r>
      <w:r w:rsidRPr="008F55F5">
        <w:rPr>
          <w:rFonts w:ascii="Arial" w:hAnsi="Arial" w:cs="Arial"/>
          <w:iCs/>
          <w:noProof/>
          <w:sz w:val="18"/>
          <w:szCs w:val="18"/>
        </w:rPr>
        <w:t>Version 971 User’s Manual</w:t>
      </w:r>
      <w:r w:rsidRPr="008F55F5">
        <w:rPr>
          <w:rFonts w:ascii="Arial" w:hAnsi="Arial" w:cs="Arial"/>
          <w:noProof/>
          <w:sz w:val="18"/>
          <w:szCs w:val="18"/>
        </w:rPr>
        <w:t>.</w:t>
      </w:r>
      <w:r w:rsidRPr="00A15C99">
        <w:rPr>
          <w:rFonts w:ascii="Arial" w:hAnsi="Arial" w:cs="Arial"/>
          <w:noProof/>
          <w:sz w:val="18"/>
          <w:szCs w:val="18"/>
        </w:rPr>
        <w:t xml:space="preserve"> </w:t>
      </w:r>
      <w:r w:rsidRPr="008F55F5">
        <w:rPr>
          <w:rFonts w:ascii="Arial" w:hAnsi="Arial" w:cs="Arial"/>
          <w:i/>
          <w:noProof/>
          <w:sz w:val="18"/>
          <w:szCs w:val="18"/>
        </w:rPr>
        <w:t>Livermore Software Technology Corporation.</w:t>
      </w:r>
    </w:p>
    <w:p w14:paraId="714CB955" w14:textId="2A988CB8" w:rsidR="00E4662D" w:rsidRPr="008F55F5" w:rsidRDefault="001B61D2" w:rsidP="00541F28">
      <w:pPr>
        <w:tabs>
          <w:tab w:val="left" w:pos="1890"/>
        </w:tabs>
        <w:spacing w:after="120" w:line="300" w:lineRule="exact"/>
        <w:ind w:left="340" w:hanging="340"/>
        <w:jc w:val="both"/>
        <w:rPr>
          <w:rFonts w:ascii="Arial" w:hAnsi="Arial" w:cs="Arial"/>
          <w:i/>
          <w:noProof/>
          <w:spacing w:val="-4"/>
          <w:sz w:val="18"/>
          <w:szCs w:val="18"/>
        </w:rPr>
      </w:pPr>
      <w:r w:rsidRPr="00A15C99">
        <w:rPr>
          <w:rFonts w:ascii="Arial" w:hAnsi="Arial" w:cs="Arial"/>
          <w:noProof/>
          <w:spacing w:val="-4"/>
          <w:sz w:val="18"/>
          <w:szCs w:val="18"/>
        </w:rPr>
        <w:t>16</w:t>
      </w:r>
      <w:r w:rsidR="007548A4" w:rsidRPr="00A15C99">
        <w:rPr>
          <w:rFonts w:ascii="Arial" w:hAnsi="Arial" w:cs="Arial"/>
          <w:noProof/>
          <w:spacing w:val="-4"/>
          <w:sz w:val="18"/>
          <w:szCs w:val="18"/>
        </w:rPr>
        <w:t>.</w:t>
      </w:r>
      <w:r w:rsidR="00541F28" w:rsidRPr="00A15C99">
        <w:rPr>
          <w:rFonts w:ascii="Arial" w:hAnsi="Arial" w:cs="Arial"/>
          <w:noProof/>
          <w:spacing w:val="-4"/>
          <w:sz w:val="18"/>
          <w:szCs w:val="18"/>
        </w:rPr>
        <w:tab/>
      </w:r>
      <w:r w:rsidRPr="00A15C99">
        <w:rPr>
          <w:rFonts w:ascii="Arial" w:hAnsi="Arial" w:cs="Arial"/>
          <w:noProof/>
          <w:spacing w:val="-4"/>
          <w:sz w:val="18"/>
          <w:szCs w:val="18"/>
        </w:rPr>
        <w:t xml:space="preserve">Nguyễn Trí Tá, Vũ Đình Lợi, Đặng Văn Đích (2008). </w:t>
      </w:r>
      <w:r w:rsidRPr="008F55F5">
        <w:rPr>
          <w:rFonts w:ascii="Arial" w:hAnsi="Arial" w:cs="Arial"/>
          <w:iCs/>
          <w:noProof/>
          <w:spacing w:val="-4"/>
          <w:sz w:val="18"/>
          <w:szCs w:val="18"/>
        </w:rPr>
        <w:t>Giáo trình công sự tập I</w:t>
      </w:r>
      <w:r w:rsidRPr="008F55F5">
        <w:rPr>
          <w:rFonts w:ascii="Arial" w:hAnsi="Arial" w:cs="Arial"/>
          <w:noProof/>
          <w:spacing w:val="-4"/>
          <w:sz w:val="18"/>
          <w:szCs w:val="18"/>
        </w:rPr>
        <w:t xml:space="preserve">. </w:t>
      </w:r>
      <w:r w:rsidRPr="008F55F5">
        <w:rPr>
          <w:rFonts w:ascii="Arial" w:hAnsi="Arial" w:cs="Arial"/>
          <w:i/>
          <w:noProof/>
          <w:spacing w:val="-4"/>
          <w:sz w:val="18"/>
          <w:szCs w:val="18"/>
        </w:rPr>
        <w:t>Học viện Kỹ thuật Quân sự.</w:t>
      </w:r>
    </w:p>
    <w:p w14:paraId="2B786B27" w14:textId="42718273" w:rsidR="00A15C99" w:rsidRPr="008F55F5" w:rsidRDefault="00A15C99" w:rsidP="00541F28">
      <w:pPr>
        <w:tabs>
          <w:tab w:val="left" w:pos="1890"/>
        </w:tabs>
        <w:spacing w:after="120" w:line="300" w:lineRule="exact"/>
        <w:ind w:left="340" w:hanging="340"/>
        <w:jc w:val="both"/>
        <w:rPr>
          <w:rFonts w:ascii="Arial" w:hAnsi="Arial" w:cs="Arial"/>
          <w:i/>
          <w:noProof/>
          <w:spacing w:val="-4"/>
          <w:sz w:val="18"/>
          <w:szCs w:val="18"/>
        </w:rPr>
      </w:pPr>
      <w:r w:rsidRPr="00A15C99">
        <w:rPr>
          <w:rFonts w:ascii="Arial" w:hAnsi="Arial" w:cs="Arial"/>
          <w:b/>
          <w:i/>
          <w:noProof/>
          <w:spacing w:val="-4"/>
          <w:sz w:val="18"/>
          <w:szCs w:val="18"/>
        </w:rPr>
        <w:t>Ngày nhận bài:</w:t>
      </w:r>
      <w:r w:rsidR="008F55F5">
        <w:rPr>
          <w:rFonts w:ascii="Arial" w:hAnsi="Arial" w:cs="Arial"/>
          <w:b/>
          <w:i/>
          <w:noProof/>
          <w:spacing w:val="-4"/>
          <w:sz w:val="18"/>
          <w:szCs w:val="18"/>
        </w:rPr>
        <w:t xml:space="preserve"> </w:t>
      </w:r>
      <w:r w:rsidR="008F55F5" w:rsidRPr="008F55F5">
        <w:rPr>
          <w:rFonts w:ascii="Arial" w:hAnsi="Arial" w:cs="Arial"/>
          <w:i/>
          <w:noProof/>
          <w:spacing w:val="-4"/>
          <w:sz w:val="18"/>
          <w:szCs w:val="18"/>
        </w:rPr>
        <w:t>22/9/2020.</w:t>
      </w:r>
    </w:p>
    <w:p w14:paraId="1DDF2183" w14:textId="17A65E15" w:rsidR="00A15C99" w:rsidRPr="008F55F5" w:rsidRDefault="00A15C99" w:rsidP="00541F28">
      <w:pPr>
        <w:tabs>
          <w:tab w:val="left" w:pos="1890"/>
        </w:tabs>
        <w:spacing w:after="120" w:line="300" w:lineRule="exact"/>
        <w:ind w:left="340" w:hanging="340"/>
        <w:jc w:val="both"/>
        <w:rPr>
          <w:rFonts w:ascii="Arial" w:hAnsi="Arial" w:cs="Arial"/>
          <w:i/>
          <w:noProof/>
          <w:spacing w:val="-4"/>
          <w:sz w:val="18"/>
          <w:szCs w:val="18"/>
        </w:rPr>
        <w:sectPr w:rsidR="00A15C99" w:rsidRPr="008F55F5" w:rsidSect="00E4662D">
          <w:type w:val="continuous"/>
          <w:pgSz w:w="11907" w:h="16840" w:code="9"/>
          <w:pgMar w:top="1134" w:right="851" w:bottom="1134" w:left="1418" w:header="720" w:footer="720" w:gutter="0"/>
          <w:cols w:num="2" w:space="340"/>
          <w:docGrid w:linePitch="360"/>
        </w:sectPr>
      </w:pPr>
      <w:r w:rsidRPr="00A15C99">
        <w:rPr>
          <w:rFonts w:ascii="Arial" w:hAnsi="Arial" w:cs="Arial"/>
          <w:b/>
          <w:i/>
          <w:noProof/>
          <w:spacing w:val="-4"/>
          <w:sz w:val="18"/>
          <w:szCs w:val="18"/>
        </w:rPr>
        <w:t>Ngày nhận bài sửa lần cuối:</w:t>
      </w:r>
      <w:r w:rsidR="008F55F5">
        <w:rPr>
          <w:rFonts w:ascii="Arial" w:hAnsi="Arial" w:cs="Arial"/>
          <w:b/>
          <w:i/>
          <w:noProof/>
          <w:spacing w:val="-4"/>
          <w:sz w:val="18"/>
          <w:szCs w:val="18"/>
        </w:rPr>
        <w:t xml:space="preserve"> </w:t>
      </w:r>
      <w:r w:rsidR="008F55F5" w:rsidRPr="008F55F5">
        <w:rPr>
          <w:rFonts w:ascii="Arial" w:hAnsi="Arial" w:cs="Arial"/>
          <w:i/>
          <w:noProof/>
          <w:spacing w:val="-4"/>
          <w:sz w:val="18"/>
          <w:szCs w:val="18"/>
        </w:rPr>
        <w:t>22/10/2020.</w:t>
      </w:r>
    </w:p>
    <w:p w14:paraId="619621DA" w14:textId="13D1C3AE" w:rsidR="001B61D2" w:rsidRDefault="001B61D2" w:rsidP="00762CA3">
      <w:pPr>
        <w:tabs>
          <w:tab w:val="left" w:pos="1890"/>
        </w:tabs>
        <w:spacing w:after="0" w:line="240" w:lineRule="auto"/>
        <w:jc w:val="both"/>
        <w:rPr>
          <w:rFonts w:ascii="Arial" w:hAnsi="Arial" w:cs="Arial"/>
          <w:noProof/>
          <w:spacing w:val="-4"/>
          <w:sz w:val="18"/>
          <w:szCs w:val="18"/>
        </w:rPr>
      </w:pPr>
    </w:p>
    <w:p w14:paraId="5746B568" w14:textId="77777777" w:rsidR="00593611" w:rsidRDefault="00593611" w:rsidP="00762CA3">
      <w:pPr>
        <w:tabs>
          <w:tab w:val="left" w:pos="1890"/>
        </w:tabs>
        <w:spacing w:after="0" w:line="240" w:lineRule="auto"/>
        <w:jc w:val="both"/>
        <w:rPr>
          <w:rFonts w:ascii="Arial" w:hAnsi="Arial" w:cs="Arial"/>
          <w:noProof/>
          <w:spacing w:val="-4"/>
          <w:sz w:val="18"/>
          <w:szCs w:val="18"/>
        </w:rPr>
      </w:pPr>
    </w:p>
    <w:p w14:paraId="4EAA4A9F" w14:textId="77777777" w:rsidR="00593611" w:rsidRDefault="00593611" w:rsidP="00762CA3">
      <w:pPr>
        <w:tabs>
          <w:tab w:val="left" w:pos="1890"/>
        </w:tabs>
        <w:spacing w:after="0" w:line="240" w:lineRule="auto"/>
        <w:jc w:val="both"/>
        <w:rPr>
          <w:rFonts w:ascii="Arial" w:hAnsi="Arial" w:cs="Arial"/>
          <w:noProof/>
          <w:spacing w:val="-4"/>
          <w:sz w:val="18"/>
          <w:szCs w:val="18"/>
        </w:rPr>
      </w:pPr>
    </w:p>
    <w:p w14:paraId="75FD888E" w14:textId="77777777" w:rsidR="00593611" w:rsidRPr="00A15C99" w:rsidRDefault="00593611" w:rsidP="00762CA3">
      <w:pPr>
        <w:tabs>
          <w:tab w:val="left" w:pos="1890"/>
        </w:tabs>
        <w:spacing w:after="0" w:line="240" w:lineRule="auto"/>
        <w:jc w:val="both"/>
        <w:rPr>
          <w:rFonts w:ascii="Arial" w:hAnsi="Arial" w:cs="Arial"/>
          <w:noProof/>
          <w:spacing w:val="-4"/>
          <w:sz w:val="18"/>
          <w:szCs w:val="18"/>
        </w:rPr>
      </w:pPr>
    </w:p>
    <w:p w14:paraId="09DD4286" w14:textId="77777777" w:rsidR="00762CA3" w:rsidRPr="00A15C99" w:rsidRDefault="00762CA3" w:rsidP="00762CA3">
      <w:pPr>
        <w:tabs>
          <w:tab w:val="left" w:pos="1890"/>
        </w:tabs>
        <w:spacing w:after="0" w:line="240" w:lineRule="auto"/>
        <w:jc w:val="both"/>
        <w:rPr>
          <w:rFonts w:ascii="Arial" w:hAnsi="Arial" w:cs="Arial"/>
          <w:noProof/>
          <w:spacing w:val="-4"/>
          <w:sz w:val="18"/>
          <w:szCs w:val="18"/>
        </w:rPr>
      </w:pPr>
    </w:p>
    <w:p w14:paraId="084DD258" w14:textId="77777777" w:rsidR="00762CA3" w:rsidRDefault="00762CA3" w:rsidP="00762CA3">
      <w:pPr>
        <w:tabs>
          <w:tab w:val="left" w:pos="1890"/>
        </w:tabs>
        <w:spacing w:after="0" w:line="240" w:lineRule="auto"/>
        <w:jc w:val="both"/>
        <w:rPr>
          <w:rFonts w:ascii="Arial" w:hAnsi="Arial" w:cs="Arial"/>
          <w:noProof/>
          <w:spacing w:val="-4"/>
          <w:sz w:val="20"/>
          <w:szCs w:val="20"/>
        </w:rPr>
      </w:pPr>
    </w:p>
    <w:p w14:paraId="45FA51A6" w14:textId="400164E1" w:rsidR="00DF3C6F" w:rsidRPr="00DF3C6F" w:rsidRDefault="00DF3C6F" w:rsidP="00DF3C6F">
      <w:pPr>
        <w:spacing w:after="0" w:line="240" w:lineRule="auto"/>
        <w:jc w:val="center"/>
        <w:rPr>
          <w:rFonts w:ascii="Arial" w:eastAsia="Times New Roman" w:hAnsi="Arial" w:cs="Arial"/>
          <w:bCs/>
          <w:noProof/>
          <w:sz w:val="18"/>
          <w:szCs w:val="18"/>
        </w:rPr>
      </w:pPr>
      <w:r w:rsidRPr="00DF3C6F">
        <w:rPr>
          <w:rFonts w:ascii="Arial" w:eastAsia="Times New Roman" w:hAnsi="Arial" w:cs="Arial"/>
          <w:bCs/>
          <w:noProof/>
          <w:sz w:val="18"/>
          <w:szCs w:val="18"/>
        </w:rPr>
        <w:t>Research on the effect of mesh size in finite element analysis on convergence through cross-reference to the experimental results of explosions in the air</w:t>
      </w:r>
    </w:p>
    <w:p w14:paraId="2C8B2E45" w14:textId="77777777" w:rsidR="00762CA3" w:rsidRPr="00DF3C6F" w:rsidRDefault="00762CA3" w:rsidP="00762CA3">
      <w:pPr>
        <w:tabs>
          <w:tab w:val="left" w:pos="1890"/>
        </w:tabs>
        <w:spacing w:after="0" w:line="240" w:lineRule="auto"/>
        <w:jc w:val="both"/>
        <w:rPr>
          <w:rFonts w:ascii="Arial" w:hAnsi="Arial" w:cs="Arial"/>
          <w:noProof/>
          <w:spacing w:val="-4"/>
          <w:sz w:val="18"/>
          <w:szCs w:val="18"/>
        </w:rPr>
      </w:pPr>
    </w:p>
    <w:sectPr w:rsidR="00762CA3" w:rsidRPr="00DF3C6F" w:rsidSect="00762CA3">
      <w:type w:val="continuous"/>
      <w:pgSz w:w="11907" w:h="16840" w:code="9"/>
      <w:pgMar w:top="1134" w:right="851"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9C7C9F" w14:textId="77777777" w:rsidR="009227E6" w:rsidRDefault="009227E6" w:rsidP="00794CB3">
      <w:pPr>
        <w:spacing w:after="0" w:line="240" w:lineRule="auto"/>
      </w:pPr>
      <w:r>
        <w:separator/>
      </w:r>
    </w:p>
    <w:p w14:paraId="5065B39B" w14:textId="77777777" w:rsidR="009227E6" w:rsidRDefault="009227E6"/>
    <w:p w14:paraId="68A824F6" w14:textId="77777777" w:rsidR="009227E6" w:rsidRDefault="009227E6"/>
    <w:p w14:paraId="159EE18A" w14:textId="77777777" w:rsidR="009227E6" w:rsidRDefault="009227E6"/>
  </w:endnote>
  <w:endnote w:type="continuationSeparator" w:id="0">
    <w:p w14:paraId="0F0A7DE8" w14:textId="77777777" w:rsidR="009227E6" w:rsidRDefault="009227E6" w:rsidP="00794CB3">
      <w:pPr>
        <w:spacing w:after="0" w:line="240" w:lineRule="auto"/>
      </w:pPr>
      <w:r>
        <w:continuationSeparator/>
      </w:r>
    </w:p>
    <w:p w14:paraId="208CF810" w14:textId="77777777" w:rsidR="009227E6" w:rsidRDefault="009227E6"/>
    <w:p w14:paraId="5B153BED" w14:textId="77777777" w:rsidR="009227E6" w:rsidRDefault="009227E6"/>
    <w:p w14:paraId="58A8E330" w14:textId="77777777" w:rsidR="009227E6" w:rsidRDefault="009227E6"/>
  </w:endnote>
  <w:endnote w:type="continuationNotice" w:id="1">
    <w:p w14:paraId="186B7ED7" w14:textId="77777777" w:rsidR="009227E6" w:rsidRDefault="009227E6">
      <w:pPr>
        <w:spacing w:after="0" w:line="240" w:lineRule="auto"/>
      </w:pPr>
    </w:p>
    <w:p w14:paraId="6EEDC882" w14:textId="77777777" w:rsidR="009227E6" w:rsidRDefault="009227E6"/>
    <w:p w14:paraId="33320B3A" w14:textId="77777777" w:rsidR="009227E6" w:rsidRDefault="009227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2"/>
      </w:rPr>
      <w:id w:val="269370652"/>
      <w:docPartObj>
        <w:docPartGallery w:val="Page Numbers (Bottom of Page)"/>
        <w:docPartUnique/>
      </w:docPartObj>
    </w:sdtPr>
    <w:sdtEndPr>
      <w:rPr>
        <w:noProof/>
      </w:rPr>
    </w:sdtEndPr>
    <w:sdtContent>
      <w:p w14:paraId="63436B32" w14:textId="276E21D8" w:rsidR="00A15C99" w:rsidRPr="0035778D" w:rsidRDefault="0035778D" w:rsidP="0035778D">
        <w:pPr>
          <w:pStyle w:val="Footer"/>
          <w:spacing w:before="120" w:after="0" w:line="240" w:lineRule="auto"/>
          <w:rPr>
            <w:rFonts w:ascii="Arial" w:hAnsi="Arial" w:cs="Arial"/>
            <w:sz w:val="22"/>
          </w:rPr>
        </w:pPr>
        <w:r w:rsidRPr="0035778D">
          <w:rPr>
            <w:rFonts w:ascii="Arial" w:hAnsi="Arial" w:cs="Arial"/>
            <w:sz w:val="22"/>
          </w:rPr>
          <w:fldChar w:fldCharType="begin"/>
        </w:r>
        <w:r w:rsidRPr="0035778D">
          <w:rPr>
            <w:rFonts w:ascii="Arial" w:hAnsi="Arial" w:cs="Arial"/>
            <w:sz w:val="22"/>
          </w:rPr>
          <w:instrText xml:space="preserve"> PAGE   \* MERGEFORMAT </w:instrText>
        </w:r>
        <w:r w:rsidRPr="0035778D">
          <w:rPr>
            <w:rFonts w:ascii="Arial" w:hAnsi="Arial" w:cs="Arial"/>
            <w:sz w:val="22"/>
          </w:rPr>
          <w:fldChar w:fldCharType="separate"/>
        </w:r>
        <w:r w:rsidR="006225B9">
          <w:rPr>
            <w:rFonts w:ascii="Arial" w:hAnsi="Arial" w:cs="Arial"/>
            <w:noProof/>
            <w:sz w:val="22"/>
          </w:rPr>
          <w:t>30</w:t>
        </w:r>
        <w:r w:rsidRPr="0035778D">
          <w:rPr>
            <w:rFonts w:ascii="Arial" w:hAnsi="Arial" w:cs="Arial"/>
            <w:noProof/>
            <w:sz w:val="22"/>
          </w:rPr>
          <w:fldChar w:fldCharType="end"/>
        </w:r>
        <w:r w:rsidRPr="0035778D">
          <w:rPr>
            <w:rFonts w:ascii="Arial" w:hAnsi="Arial" w:cs="Arial"/>
            <w:i/>
            <w:sz w:val="22"/>
          </w:rPr>
          <w:t xml:space="preserve"> </w:t>
        </w:r>
        <w:r>
          <w:rPr>
            <w:rFonts w:ascii="Arial" w:hAnsi="Arial" w:cs="Arial"/>
            <w:i/>
            <w:sz w:val="22"/>
          </w:rPr>
          <w:t xml:space="preserve">                                                                                             </w:t>
        </w:r>
        <w:proofErr w:type="spellStart"/>
        <w:r w:rsidRPr="0035778D">
          <w:rPr>
            <w:rFonts w:ascii="Arial" w:hAnsi="Arial" w:cs="Arial"/>
            <w:i/>
            <w:sz w:val="22"/>
          </w:rPr>
          <w:t>Tạp</w:t>
        </w:r>
        <w:proofErr w:type="spellEnd"/>
        <w:r w:rsidRPr="0035778D">
          <w:rPr>
            <w:rFonts w:ascii="Arial" w:hAnsi="Arial" w:cs="Arial"/>
            <w:i/>
            <w:sz w:val="22"/>
          </w:rPr>
          <w:t xml:space="preserve"> </w:t>
        </w:r>
        <w:proofErr w:type="spellStart"/>
        <w:r w:rsidRPr="0035778D">
          <w:rPr>
            <w:rFonts w:ascii="Arial" w:hAnsi="Arial" w:cs="Arial"/>
            <w:i/>
            <w:sz w:val="22"/>
          </w:rPr>
          <w:t>chí</w:t>
        </w:r>
        <w:proofErr w:type="spellEnd"/>
        <w:r w:rsidRPr="0035778D">
          <w:rPr>
            <w:rFonts w:ascii="Arial" w:hAnsi="Arial" w:cs="Arial"/>
            <w:i/>
            <w:sz w:val="22"/>
          </w:rPr>
          <w:t xml:space="preserve"> KHCN </w:t>
        </w:r>
        <w:proofErr w:type="spellStart"/>
        <w:r w:rsidRPr="0035778D">
          <w:rPr>
            <w:rFonts w:ascii="Arial" w:hAnsi="Arial" w:cs="Arial"/>
            <w:i/>
            <w:sz w:val="22"/>
          </w:rPr>
          <w:t>Xây</w:t>
        </w:r>
        <w:proofErr w:type="spellEnd"/>
        <w:r w:rsidRPr="0035778D">
          <w:rPr>
            <w:rFonts w:ascii="Arial" w:hAnsi="Arial" w:cs="Arial"/>
            <w:i/>
            <w:sz w:val="22"/>
          </w:rPr>
          <w:t xml:space="preserve"> </w:t>
        </w:r>
        <w:proofErr w:type="spellStart"/>
        <w:r w:rsidRPr="0035778D">
          <w:rPr>
            <w:rFonts w:ascii="Arial" w:hAnsi="Arial" w:cs="Arial"/>
            <w:i/>
            <w:sz w:val="22"/>
          </w:rPr>
          <w:t>dựng</w:t>
        </w:r>
        <w:proofErr w:type="spellEnd"/>
        <w:r w:rsidRPr="0035778D">
          <w:rPr>
            <w:rFonts w:ascii="Arial" w:hAnsi="Arial" w:cs="Arial"/>
            <w:i/>
            <w:sz w:val="22"/>
          </w:rPr>
          <w:t xml:space="preserve"> - </w:t>
        </w:r>
        <w:proofErr w:type="spellStart"/>
        <w:r w:rsidRPr="0035778D">
          <w:rPr>
            <w:rFonts w:ascii="Arial" w:hAnsi="Arial" w:cs="Arial"/>
            <w:i/>
            <w:sz w:val="22"/>
          </w:rPr>
          <w:t>số</w:t>
        </w:r>
        <w:proofErr w:type="spellEnd"/>
        <w:r w:rsidRPr="0035778D">
          <w:rPr>
            <w:rFonts w:ascii="Arial" w:hAnsi="Arial" w:cs="Arial"/>
            <w:i/>
            <w:sz w:val="22"/>
          </w:rPr>
          <w:t xml:space="preserve"> 4/2020</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2"/>
      </w:rPr>
      <w:id w:val="1204526227"/>
      <w:docPartObj>
        <w:docPartGallery w:val="Page Numbers (Bottom of Page)"/>
        <w:docPartUnique/>
      </w:docPartObj>
    </w:sdtPr>
    <w:sdtEndPr>
      <w:rPr>
        <w:noProof/>
      </w:rPr>
    </w:sdtEndPr>
    <w:sdtContent>
      <w:p w14:paraId="5A636BB9" w14:textId="527EEAAA" w:rsidR="00D7106C" w:rsidRPr="0035778D" w:rsidRDefault="0035778D" w:rsidP="0035778D">
        <w:pPr>
          <w:pStyle w:val="Footer"/>
          <w:spacing w:before="120" w:after="0" w:line="240" w:lineRule="auto"/>
          <w:jc w:val="right"/>
          <w:rPr>
            <w:rFonts w:ascii="Arial" w:hAnsi="Arial" w:cs="Arial"/>
            <w:sz w:val="22"/>
          </w:rPr>
        </w:pPr>
        <w:proofErr w:type="spellStart"/>
        <w:r w:rsidRPr="0035778D">
          <w:rPr>
            <w:rFonts w:ascii="Arial" w:hAnsi="Arial" w:cs="Arial"/>
            <w:i/>
            <w:sz w:val="22"/>
          </w:rPr>
          <w:t>Tạp</w:t>
        </w:r>
        <w:proofErr w:type="spellEnd"/>
        <w:r w:rsidRPr="0035778D">
          <w:rPr>
            <w:rFonts w:ascii="Arial" w:hAnsi="Arial" w:cs="Arial"/>
            <w:i/>
            <w:sz w:val="22"/>
          </w:rPr>
          <w:t xml:space="preserve"> </w:t>
        </w:r>
        <w:proofErr w:type="spellStart"/>
        <w:r w:rsidRPr="0035778D">
          <w:rPr>
            <w:rFonts w:ascii="Arial" w:hAnsi="Arial" w:cs="Arial"/>
            <w:i/>
            <w:sz w:val="22"/>
          </w:rPr>
          <w:t>chí</w:t>
        </w:r>
        <w:proofErr w:type="spellEnd"/>
        <w:r w:rsidRPr="0035778D">
          <w:rPr>
            <w:rFonts w:ascii="Arial" w:hAnsi="Arial" w:cs="Arial"/>
            <w:i/>
            <w:sz w:val="22"/>
          </w:rPr>
          <w:t xml:space="preserve"> KHCN </w:t>
        </w:r>
        <w:proofErr w:type="spellStart"/>
        <w:r w:rsidRPr="0035778D">
          <w:rPr>
            <w:rFonts w:ascii="Arial" w:hAnsi="Arial" w:cs="Arial"/>
            <w:i/>
            <w:sz w:val="22"/>
          </w:rPr>
          <w:t>Xây</w:t>
        </w:r>
        <w:proofErr w:type="spellEnd"/>
        <w:r w:rsidRPr="0035778D">
          <w:rPr>
            <w:rFonts w:ascii="Arial" w:hAnsi="Arial" w:cs="Arial"/>
            <w:i/>
            <w:sz w:val="22"/>
          </w:rPr>
          <w:t xml:space="preserve"> </w:t>
        </w:r>
        <w:proofErr w:type="spellStart"/>
        <w:r w:rsidRPr="0035778D">
          <w:rPr>
            <w:rFonts w:ascii="Arial" w:hAnsi="Arial" w:cs="Arial"/>
            <w:i/>
            <w:sz w:val="22"/>
          </w:rPr>
          <w:t>dựng</w:t>
        </w:r>
        <w:proofErr w:type="spellEnd"/>
        <w:r w:rsidRPr="0035778D">
          <w:rPr>
            <w:rFonts w:ascii="Arial" w:hAnsi="Arial" w:cs="Arial"/>
            <w:i/>
            <w:sz w:val="22"/>
          </w:rPr>
          <w:t xml:space="preserve"> - </w:t>
        </w:r>
        <w:proofErr w:type="spellStart"/>
        <w:r w:rsidRPr="0035778D">
          <w:rPr>
            <w:rFonts w:ascii="Arial" w:hAnsi="Arial" w:cs="Arial"/>
            <w:i/>
            <w:sz w:val="22"/>
          </w:rPr>
          <w:t>số</w:t>
        </w:r>
        <w:proofErr w:type="spellEnd"/>
        <w:r w:rsidRPr="0035778D">
          <w:rPr>
            <w:rFonts w:ascii="Arial" w:hAnsi="Arial" w:cs="Arial"/>
            <w:i/>
            <w:sz w:val="22"/>
          </w:rPr>
          <w:t xml:space="preserve"> 4/2020</w:t>
        </w:r>
        <w:r>
          <w:rPr>
            <w:rFonts w:ascii="Arial" w:hAnsi="Arial" w:cs="Arial"/>
            <w:i/>
            <w:sz w:val="22"/>
          </w:rPr>
          <w:t xml:space="preserve">                                                                                              </w:t>
        </w:r>
        <w:r w:rsidRPr="0035778D">
          <w:rPr>
            <w:rFonts w:ascii="Arial" w:hAnsi="Arial" w:cs="Arial"/>
            <w:sz w:val="22"/>
          </w:rPr>
          <w:fldChar w:fldCharType="begin"/>
        </w:r>
        <w:r w:rsidRPr="0035778D">
          <w:rPr>
            <w:rFonts w:ascii="Arial" w:hAnsi="Arial" w:cs="Arial"/>
            <w:sz w:val="22"/>
          </w:rPr>
          <w:instrText xml:space="preserve"> PAGE   \* MERGEFORMAT </w:instrText>
        </w:r>
        <w:r w:rsidRPr="0035778D">
          <w:rPr>
            <w:rFonts w:ascii="Arial" w:hAnsi="Arial" w:cs="Arial"/>
            <w:sz w:val="22"/>
          </w:rPr>
          <w:fldChar w:fldCharType="separate"/>
        </w:r>
        <w:r w:rsidR="006225B9">
          <w:rPr>
            <w:rFonts w:ascii="Arial" w:hAnsi="Arial" w:cs="Arial"/>
            <w:noProof/>
            <w:sz w:val="22"/>
          </w:rPr>
          <w:t>31</w:t>
        </w:r>
        <w:r w:rsidRPr="0035778D">
          <w:rPr>
            <w:rFonts w:ascii="Arial" w:hAnsi="Arial" w:cs="Arial"/>
            <w:noProof/>
            <w:sz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94E9AC" w14:textId="77777777" w:rsidR="009227E6" w:rsidRDefault="009227E6" w:rsidP="00794CB3">
      <w:pPr>
        <w:spacing w:after="0" w:line="240" w:lineRule="auto"/>
      </w:pPr>
      <w:r>
        <w:separator/>
      </w:r>
    </w:p>
    <w:p w14:paraId="40D54F5D" w14:textId="77777777" w:rsidR="009227E6" w:rsidRDefault="009227E6"/>
    <w:p w14:paraId="5252817E" w14:textId="77777777" w:rsidR="009227E6" w:rsidRDefault="009227E6"/>
    <w:p w14:paraId="423EAF64" w14:textId="77777777" w:rsidR="009227E6" w:rsidRDefault="009227E6"/>
  </w:footnote>
  <w:footnote w:type="continuationSeparator" w:id="0">
    <w:p w14:paraId="716707E7" w14:textId="77777777" w:rsidR="009227E6" w:rsidRDefault="009227E6" w:rsidP="00794CB3">
      <w:pPr>
        <w:spacing w:after="0" w:line="240" w:lineRule="auto"/>
      </w:pPr>
      <w:r>
        <w:continuationSeparator/>
      </w:r>
    </w:p>
    <w:p w14:paraId="18A71C63" w14:textId="77777777" w:rsidR="009227E6" w:rsidRDefault="009227E6"/>
    <w:p w14:paraId="5DF8B1FE" w14:textId="77777777" w:rsidR="009227E6" w:rsidRDefault="009227E6"/>
    <w:p w14:paraId="28D147AC" w14:textId="77777777" w:rsidR="009227E6" w:rsidRDefault="009227E6"/>
  </w:footnote>
  <w:footnote w:type="continuationNotice" w:id="1">
    <w:p w14:paraId="3A35A57B" w14:textId="77777777" w:rsidR="009227E6" w:rsidRDefault="009227E6">
      <w:pPr>
        <w:spacing w:after="0" w:line="240" w:lineRule="auto"/>
      </w:pPr>
    </w:p>
    <w:p w14:paraId="371A3421" w14:textId="77777777" w:rsidR="009227E6" w:rsidRDefault="009227E6"/>
    <w:p w14:paraId="034EA4AB" w14:textId="77777777" w:rsidR="009227E6" w:rsidRDefault="009227E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6DCEA" w14:textId="6A0E5257" w:rsidR="00A15C99" w:rsidRPr="00311D2A" w:rsidRDefault="00311D2A" w:rsidP="004E4C23">
    <w:pPr>
      <w:pStyle w:val="Header"/>
      <w:pBdr>
        <w:bottom w:val="single" w:sz="4" w:space="1" w:color="auto"/>
      </w:pBdr>
      <w:spacing w:after="0" w:line="240" w:lineRule="auto"/>
      <w:rPr>
        <w:rFonts w:ascii="Arial" w:hAnsi="Arial" w:cs="Arial"/>
        <w:b/>
      </w:rPr>
    </w:pPr>
    <w:r w:rsidRPr="00311D2A">
      <w:rPr>
        <w:rFonts w:ascii="Arial" w:hAnsi="Arial" w:cs="Arial"/>
        <w:b/>
      </w:rPr>
      <w:t xml:space="preserve">KẾT CẤU </w:t>
    </w:r>
    <w:r>
      <w:rPr>
        <w:rFonts w:ascii="Arial" w:hAnsi="Arial" w:cs="Arial"/>
        <w:b/>
      </w:rPr>
      <w:t>-</w:t>
    </w:r>
    <w:r w:rsidRPr="00311D2A">
      <w:rPr>
        <w:rFonts w:ascii="Arial" w:hAnsi="Arial" w:cs="Arial"/>
        <w:b/>
      </w:rPr>
      <w:t xml:space="preserve"> CÔNG NGHỆ XÂY DỰNG</w:t>
    </w:r>
  </w:p>
  <w:p w14:paraId="0B5FDC6E" w14:textId="77777777" w:rsidR="00311D2A" w:rsidRPr="00311D2A" w:rsidRDefault="00311D2A" w:rsidP="006D43AD">
    <w:pPr>
      <w:pStyle w:val="Header"/>
      <w:spacing w:after="0" w:line="240" w:lineRule="auto"/>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3900A" w14:textId="4B944CCB" w:rsidR="00A15C99" w:rsidRPr="00311D2A" w:rsidRDefault="006D43AD" w:rsidP="006D43AD">
    <w:pPr>
      <w:pStyle w:val="Header"/>
      <w:pBdr>
        <w:bottom w:val="single" w:sz="4" w:space="1" w:color="auto"/>
      </w:pBdr>
      <w:spacing w:after="0" w:line="240" w:lineRule="auto"/>
      <w:rPr>
        <w:rFonts w:ascii="Arial" w:hAnsi="Arial" w:cs="Arial"/>
        <w:b/>
      </w:rPr>
    </w:pPr>
    <w:r w:rsidRPr="00311D2A">
      <w:rPr>
        <w:rFonts w:ascii="Arial" w:hAnsi="Arial" w:cs="Arial"/>
        <w:b/>
      </w:rPr>
      <w:t>KẾT CẤU - CÔNG NGHỆ XÂY DỰNG</w:t>
    </w:r>
  </w:p>
  <w:p w14:paraId="4CFFC9B3" w14:textId="77777777" w:rsidR="006D43AD" w:rsidRPr="006D43AD" w:rsidRDefault="006D43AD" w:rsidP="006D43AD">
    <w:pPr>
      <w:pStyle w:val="Header"/>
      <w:spacing w:after="0" w:line="240" w:lineRule="auto"/>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D"/>
    <w:multiLevelType w:val="singleLevel"/>
    <w:tmpl w:val="247890CA"/>
    <w:lvl w:ilvl="0">
      <w:start w:val="1"/>
      <w:numFmt w:val="decimal"/>
      <w:pStyle w:val="ListNumber4"/>
      <w:lvlText w:val="%1."/>
      <w:lvlJc w:val="left"/>
      <w:pPr>
        <w:tabs>
          <w:tab w:val="num" w:pos="1440"/>
        </w:tabs>
        <w:ind w:left="1440" w:hanging="360"/>
      </w:pPr>
    </w:lvl>
  </w:abstractNum>
  <w:abstractNum w:abstractNumId="1">
    <w:nsid w:val="0A660BCE"/>
    <w:multiLevelType w:val="hybridMultilevel"/>
    <w:tmpl w:val="76FC1D22"/>
    <w:lvl w:ilvl="0" w:tplc="3C481FB2">
      <w:start w:val="5"/>
      <w:numFmt w:val="bullet"/>
      <w:lvlText w:val="-"/>
      <w:lvlJc w:val="left"/>
      <w:pPr>
        <w:ind w:left="720" w:hanging="360"/>
      </w:pPr>
      <w:rPr>
        <w:rFonts w:ascii="Tahoma" w:eastAsia="Calibri" w:hAnsi="Tahoma" w:cs="Tahoma" w:hint="default"/>
      </w:rPr>
    </w:lvl>
    <w:lvl w:ilvl="1" w:tplc="04090003" w:tentative="1">
      <w:start w:val="1"/>
      <w:numFmt w:val="bullet"/>
      <w:pStyle w:val="Bang-Ten"/>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613EFF"/>
    <w:multiLevelType w:val="hybridMultilevel"/>
    <w:tmpl w:val="6A20AA20"/>
    <w:lvl w:ilvl="0" w:tplc="7286DAE0">
      <w:start w:val="5"/>
      <w:numFmt w:val="bullet"/>
      <w:lvlText w:val="-"/>
      <w:lvlJc w:val="left"/>
      <w:pPr>
        <w:ind w:left="720" w:hanging="360"/>
      </w:pPr>
      <w:rPr>
        <w:rFonts w:ascii="Tahoma" w:eastAsia="Calibr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E16C9B"/>
    <w:multiLevelType w:val="hybridMultilevel"/>
    <w:tmpl w:val="5386BDE4"/>
    <w:lvl w:ilvl="0" w:tplc="BBC87FD4">
      <w:start w:val="3"/>
      <w:numFmt w:val="bullet"/>
      <w:lvlText w:val=""/>
      <w:lvlJc w:val="left"/>
      <w:pPr>
        <w:ind w:left="1080" w:hanging="360"/>
      </w:pPr>
      <w:rPr>
        <w:rFonts w:ascii="Symbol" w:eastAsia="Calibri" w:hAnsi="Symbol"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7BE7768"/>
    <w:multiLevelType w:val="hybridMultilevel"/>
    <w:tmpl w:val="4DDC8842"/>
    <w:lvl w:ilvl="0" w:tplc="8DAC73AE">
      <w:start w:val="4"/>
      <w:numFmt w:val="bullet"/>
      <w:lvlText w:val="-"/>
      <w:lvlJc w:val="left"/>
      <w:pPr>
        <w:ind w:left="720" w:hanging="360"/>
      </w:pPr>
      <w:rPr>
        <w:rFonts w:ascii="Tahoma" w:eastAsia="Calibr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5F2C5C"/>
    <w:multiLevelType w:val="hybridMultilevel"/>
    <w:tmpl w:val="9BC0996C"/>
    <w:lvl w:ilvl="0" w:tplc="B8BA42D0">
      <w:start w:val="5"/>
      <w:numFmt w:val="bullet"/>
      <w:lvlText w:val="-"/>
      <w:lvlJc w:val="left"/>
      <w:pPr>
        <w:ind w:left="720" w:hanging="360"/>
      </w:pPr>
      <w:rPr>
        <w:rFonts w:ascii="Tahoma" w:eastAsia="Calibr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471FBC"/>
    <w:multiLevelType w:val="hybridMultilevel"/>
    <w:tmpl w:val="31A8580A"/>
    <w:lvl w:ilvl="0" w:tplc="D04A2F90">
      <w:start w:val="1"/>
      <w:numFmt w:val="bullet"/>
      <w:lvlText w:val=""/>
      <w:lvlJc w:val="left"/>
      <w:pPr>
        <w:tabs>
          <w:tab w:val="num" w:pos="720"/>
        </w:tabs>
        <w:ind w:left="720" w:hanging="360"/>
      </w:pPr>
      <w:rPr>
        <w:rFonts w:ascii="Wingdings" w:hAnsi="Wingdings" w:hint="default"/>
      </w:rPr>
    </w:lvl>
    <w:lvl w:ilvl="1" w:tplc="FE3CEB5A" w:tentative="1">
      <w:start w:val="1"/>
      <w:numFmt w:val="bullet"/>
      <w:lvlText w:val=""/>
      <w:lvlJc w:val="left"/>
      <w:pPr>
        <w:tabs>
          <w:tab w:val="num" w:pos="1440"/>
        </w:tabs>
        <w:ind w:left="1440" w:hanging="360"/>
      </w:pPr>
      <w:rPr>
        <w:rFonts w:ascii="Wingdings" w:hAnsi="Wingdings" w:hint="default"/>
      </w:rPr>
    </w:lvl>
    <w:lvl w:ilvl="2" w:tplc="90B4CA98" w:tentative="1">
      <w:start w:val="1"/>
      <w:numFmt w:val="bullet"/>
      <w:lvlText w:val=""/>
      <w:lvlJc w:val="left"/>
      <w:pPr>
        <w:tabs>
          <w:tab w:val="num" w:pos="2160"/>
        </w:tabs>
        <w:ind w:left="2160" w:hanging="360"/>
      </w:pPr>
      <w:rPr>
        <w:rFonts w:ascii="Wingdings" w:hAnsi="Wingdings" w:hint="default"/>
      </w:rPr>
    </w:lvl>
    <w:lvl w:ilvl="3" w:tplc="B4246F50" w:tentative="1">
      <w:start w:val="1"/>
      <w:numFmt w:val="bullet"/>
      <w:lvlText w:val=""/>
      <w:lvlJc w:val="left"/>
      <w:pPr>
        <w:tabs>
          <w:tab w:val="num" w:pos="2880"/>
        </w:tabs>
        <w:ind w:left="2880" w:hanging="360"/>
      </w:pPr>
      <w:rPr>
        <w:rFonts w:ascii="Wingdings" w:hAnsi="Wingdings" w:hint="default"/>
      </w:rPr>
    </w:lvl>
    <w:lvl w:ilvl="4" w:tplc="EC82E80C" w:tentative="1">
      <w:start w:val="1"/>
      <w:numFmt w:val="bullet"/>
      <w:lvlText w:val=""/>
      <w:lvlJc w:val="left"/>
      <w:pPr>
        <w:tabs>
          <w:tab w:val="num" w:pos="3600"/>
        </w:tabs>
        <w:ind w:left="3600" w:hanging="360"/>
      </w:pPr>
      <w:rPr>
        <w:rFonts w:ascii="Wingdings" w:hAnsi="Wingdings" w:hint="default"/>
      </w:rPr>
    </w:lvl>
    <w:lvl w:ilvl="5" w:tplc="B8D0A89C" w:tentative="1">
      <w:start w:val="1"/>
      <w:numFmt w:val="bullet"/>
      <w:lvlText w:val=""/>
      <w:lvlJc w:val="left"/>
      <w:pPr>
        <w:tabs>
          <w:tab w:val="num" w:pos="4320"/>
        </w:tabs>
        <w:ind w:left="4320" w:hanging="360"/>
      </w:pPr>
      <w:rPr>
        <w:rFonts w:ascii="Wingdings" w:hAnsi="Wingdings" w:hint="default"/>
      </w:rPr>
    </w:lvl>
    <w:lvl w:ilvl="6" w:tplc="F98E8922" w:tentative="1">
      <w:start w:val="1"/>
      <w:numFmt w:val="bullet"/>
      <w:lvlText w:val=""/>
      <w:lvlJc w:val="left"/>
      <w:pPr>
        <w:tabs>
          <w:tab w:val="num" w:pos="5040"/>
        </w:tabs>
        <w:ind w:left="5040" w:hanging="360"/>
      </w:pPr>
      <w:rPr>
        <w:rFonts w:ascii="Wingdings" w:hAnsi="Wingdings" w:hint="default"/>
      </w:rPr>
    </w:lvl>
    <w:lvl w:ilvl="7" w:tplc="631245B0" w:tentative="1">
      <w:start w:val="1"/>
      <w:numFmt w:val="bullet"/>
      <w:lvlText w:val=""/>
      <w:lvlJc w:val="left"/>
      <w:pPr>
        <w:tabs>
          <w:tab w:val="num" w:pos="5760"/>
        </w:tabs>
        <w:ind w:left="5760" w:hanging="360"/>
      </w:pPr>
      <w:rPr>
        <w:rFonts w:ascii="Wingdings" w:hAnsi="Wingdings" w:hint="default"/>
      </w:rPr>
    </w:lvl>
    <w:lvl w:ilvl="8" w:tplc="03041DA2" w:tentative="1">
      <w:start w:val="1"/>
      <w:numFmt w:val="bullet"/>
      <w:lvlText w:val=""/>
      <w:lvlJc w:val="left"/>
      <w:pPr>
        <w:tabs>
          <w:tab w:val="num" w:pos="6480"/>
        </w:tabs>
        <w:ind w:left="6480" w:hanging="360"/>
      </w:pPr>
      <w:rPr>
        <w:rFonts w:ascii="Wingdings" w:hAnsi="Wingdings" w:hint="default"/>
      </w:rPr>
    </w:lvl>
  </w:abstractNum>
  <w:abstractNum w:abstractNumId="7">
    <w:nsid w:val="4000074A"/>
    <w:multiLevelType w:val="hybridMultilevel"/>
    <w:tmpl w:val="AC248FE0"/>
    <w:lvl w:ilvl="0" w:tplc="3014BDE0">
      <w:start w:val="3"/>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547DCB"/>
    <w:multiLevelType w:val="hybridMultilevel"/>
    <w:tmpl w:val="85C433E2"/>
    <w:lvl w:ilvl="0" w:tplc="FFFFFFFF">
      <w:start w:val="1"/>
      <w:numFmt w:val="decimal"/>
      <w:lvlText w:val=""/>
      <w:lvlJc w:val="left"/>
      <w:pPr>
        <w:ind w:left="0" w:firstLine="0"/>
      </w:pPr>
    </w:lvl>
    <w:lvl w:ilvl="1" w:tplc="AF5847CC">
      <w:start w:val="1"/>
      <w:numFmt w:val="decimal"/>
      <w:pStyle w:val="Hnh"/>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9">
    <w:nsid w:val="53232597"/>
    <w:multiLevelType w:val="hybridMultilevel"/>
    <w:tmpl w:val="AFAE56EE"/>
    <w:lvl w:ilvl="0" w:tplc="4050BE80">
      <w:start w:val="1"/>
      <w:numFmt w:val="bullet"/>
      <w:lvlText w:val=""/>
      <w:lvlJc w:val="left"/>
      <w:pPr>
        <w:tabs>
          <w:tab w:val="num" w:pos="720"/>
        </w:tabs>
        <w:ind w:left="720" w:hanging="360"/>
      </w:pPr>
      <w:rPr>
        <w:rFonts w:ascii="Wingdings" w:hAnsi="Wingdings" w:hint="default"/>
      </w:rPr>
    </w:lvl>
    <w:lvl w:ilvl="1" w:tplc="D392FFA0" w:tentative="1">
      <w:start w:val="1"/>
      <w:numFmt w:val="bullet"/>
      <w:lvlText w:val=""/>
      <w:lvlJc w:val="left"/>
      <w:pPr>
        <w:tabs>
          <w:tab w:val="num" w:pos="1440"/>
        </w:tabs>
        <w:ind w:left="1440" w:hanging="360"/>
      </w:pPr>
      <w:rPr>
        <w:rFonts w:ascii="Wingdings" w:hAnsi="Wingdings" w:hint="default"/>
      </w:rPr>
    </w:lvl>
    <w:lvl w:ilvl="2" w:tplc="2CBA32CA" w:tentative="1">
      <w:start w:val="1"/>
      <w:numFmt w:val="bullet"/>
      <w:lvlText w:val=""/>
      <w:lvlJc w:val="left"/>
      <w:pPr>
        <w:tabs>
          <w:tab w:val="num" w:pos="2160"/>
        </w:tabs>
        <w:ind w:left="2160" w:hanging="360"/>
      </w:pPr>
      <w:rPr>
        <w:rFonts w:ascii="Wingdings" w:hAnsi="Wingdings" w:hint="default"/>
      </w:rPr>
    </w:lvl>
    <w:lvl w:ilvl="3" w:tplc="FB12ACB8" w:tentative="1">
      <w:start w:val="1"/>
      <w:numFmt w:val="bullet"/>
      <w:lvlText w:val=""/>
      <w:lvlJc w:val="left"/>
      <w:pPr>
        <w:tabs>
          <w:tab w:val="num" w:pos="2880"/>
        </w:tabs>
        <w:ind w:left="2880" w:hanging="360"/>
      </w:pPr>
      <w:rPr>
        <w:rFonts w:ascii="Wingdings" w:hAnsi="Wingdings" w:hint="default"/>
      </w:rPr>
    </w:lvl>
    <w:lvl w:ilvl="4" w:tplc="ACEEC2B0" w:tentative="1">
      <w:start w:val="1"/>
      <w:numFmt w:val="bullet"/>
      <w:lvlText w:val=""/>
      <w:lvlJc w:val="left"/>
      <w:pPr>
        <w:tabs>
          <w:tab w:val="num" w:pos="3600"/>
        </w:tabs>
        <w:ind w:left="3600" w:hanging="360"/>
      </w:pPr>
      <w:rPr>
        <w:rFonts w:ascii="Wingdings" w:hAnsi="Wingdings" w:hint="default"/>
      </w:rPr>
    </w:lvl>
    <w:lvl w:ilvl="5" w:tplc="75220936" w:tentative="1">
      <w:start w:val="1"/>
      <w:numFmt w:val="bullet"/>
      <w:lvlText w:val=""/>
      <w:lvlJc w:val="left"/>
      <w:pPr>
        <w:tabs>
          <w:tab w:val="num" w:pos="4320"/>
        </w:tabs>
        <w:ind w:left="4320" w:hanging="360"/>
      </w:pPr>
      <w:rPr>
        <w:rFonts w:ascii="Wingdings" w:hAnsi="Wingdings" w:hint="default"/>
      </w:rPr>
    </w:lvl>
    <w:lvl w:ilvl="6" w:tplc="C732742C" w:tentative="1">
      <w:start w:val="1"/>
      <w:numFmt w:val="bullet"/>
      <w:lvlText w:val=""/>
      <w:lvlJc w:val="left"/>
      <w:pPr>
        <w:tabs>
          <w:tab w:val="num" w:pos="5040"/>
        </w:tabs>
        <w:ind w:left="5040" w:hanging="360"/>
      </w:pPr>
      <w:rPr>
        <w:rFonts w:ascii="Wingdings" w:hAnsi="Wingdings" w:hint="default"/>
      </w:rPr>
    </w:lvl>
    <w:lvl w:ilvl="7" w:tplc="3CB0766C" w:tentative="1">
      <w:start w:val="1"/>
      <w:numFmt w:val="bullet"/>
      <w:lvlText w:val=""/>
      <w:lvlJc w:val="left"/>
      <w:pPr>
        <w:tabs>
          <w:tab w:val="num" w:pos="5760"/>
        </w:tabs>
        <w:ind w:left="5760" w:hanging="360"/>
      </w:pPr>
      <w:rPr>
        <w:rFonts w:ascii="Wingdings" w:hAnsi="Wingdings" w:hint="default"/>
      </w:rPr>
    </w:lvl>
    <w:lvl w:ilvl="8" w:tplc="8676D4A2" w:tentative="1">
      <w:start w:val="1"/>
      <w:numFmt w:val="bullet"/>
      <w:lvlText w:val=""/>
      <w:lvlJc w:val="left"/>
      <w:pPr>
        <w:tabs>
          <w:tab w:val="num" w:pos="6480"/>
        </w:tabs>
        <w:ind w:left="6480" w:hanging="360"/>
      </w:pPr>
      <w:rPr>
        <w:rFonts w:ascii="Wingdings" w:hAnsi="Wingdings" w:hint="default"/>
      </w:rPr>
    </w:lvl>
  </w:abstractNum>
  <w:abstractNum w:abstractNumId="10">
    <w:nsid w:val="670E4D4A"/>
    <w:multiLevelType w:val="hybridMultilevel"/>
    <w:tmpl w:val="87322A98"/>
    <w:lvl w:ilvl="0" w:tplc="3D9CF716">
      <w:start w:val="3"/>
      <w:numFmt w:val="bullet"/>
      <w:lvlText w:val="-"/>
      <w:lvlJc w:val="left"/>
      <w:pPr>
        <w:ind w:left="720" w:hanging="360"/>
      </w:pPr>
      <w:rPr>
        <w:rFonts w:ascii="Tahoma" w:eastAsia="Calibr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209076D"/>
    <w:multiLevelType w:val="hybridMultilevel"/>
    <w:tmpl w:val="3B685388"/>
    <w:lvl w:ilvl="0" w:tplc="EC30A966">
      <w:start w:val="3"/>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4AB1024"/>
    <w:multiLevelType w:val="hybridMultilevel"/>
    <w:tmpl w:val="B7CEF69E"/>
    <w:lvl w:ilvl="0" w:tplc="59BA9F10">
      <w:numFmt w:val="bullet"/>
      <w:lvlText w:val="-"/>
      <w:lvlJc w:val="left"/>
      <w:pPr>
        <w:ind w:left="1185" w:hanging="360"/>
      </w:pPr>
      <w:rPr>
        <w:rFonts w:ascii="Times New Roman" w:eastAsia="Calibri" w:hAnsi="Times New Roman" w:cs="Times New Roman"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13">
    <w:nsid w:val="76696260"/>
    <w:multiLevelType w:val="hybridMultilevel"/>
    <w:tmpl w:val="02306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11"/>
  </w:num>
  <w:num w:numId="5">
    <w:abstractNumId w:val="10"/>
  </w:num>
  <w:num w:numId="6">
    <w:abstractNumId w:val="3"/>
  </w:num>
  <w:num w:numId="7">
    <w:abstractNumId w:val="7"/>
  </w:num>
  <w:num w:numId="8">
    <w:abstractNumId w:val="4"/>
  </w:num>
  <w:num w:numId="9">
    <w:abstractNumId w:val="9"/>
  </w:num>
  <w:num w:numId="10">
    <w:abstractNumId w:val="6"/>
  </w:num>
  <w:num w:numId="11">
    <w:abstractNumId w:val="13"/>
  </w:num>
  <w:num w:numId="12">
    <w:abstractNumId w:val="12"/>
  </w:num>
  <w:num w:numId="13">
    <w:abstractNumId w:val="8"/>
    <w:lvlOverride w:ilvl="0">
      <w:startOverride w:val="1"/>
    </w:lvlOverride>
    <w:lvlOverride w:ilvl="1">
      <w:startOverride w:val="1"/>
    </w:lvlOverride>
    <w:lvlOverride w:ilvl="2"/>
    <w:lvlOverride w:ilvl="3"/>
    <w:lvlOverride w:ilvl="4"/>
    <w:lvlOverride w:ilvl="5"/>
    <w:lvlOverride w:ilvl="6"/>
    <w:lvlOverride w:ilvl="7"/>
    <w:lvlOverride w:ilvl="8"/>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proofState w:spelling="clean" w:grammar="clean"/>
  <w:defaultTabStop w:val="340"/>
  <w:evenAndOddHeader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28B"/>
    <w:rsid w:val="00000081"/>
    <w:rsid w:val="000008C2"/>
    <w:rsid w:val="00001B6C"/>
    <w:rsid w:val="00001DAE"/>
    <w:rsid w:val="00002DFF"/>
    <w:rsid w:val="000039A3"/>
    <w:rsid w:val="00004F5F"/>
    <w:rsid w:val="00005949"/>
    <w:rsid w:val="000066FB"/>
    <w:rsid w:val="00010C2C"/>
    <w:rsid w:val="00011828"/>
    <w:rsid w:val="00014765"/>
    <w:rsid w:val="0001664E"/>
    <w:rsid w:val="00016F51"/>
    <w:rsid w:val="00017D28"/>
    <w:rsid w:val="00020D0A"/>
    <w:rsid w:val="0002128F"/>
    <w:rsid w:val="00021E8E"/>
    <w:rsid w:val="00023CC1"/>
    <w:rsid w:val="00023EB4"/>
    <w:rsid w:val="00025555"/>
    <w:rsid w:val="0002755C"/>
    <w:rsid w:val="0003027C"/>
    <w:rsid w:val="00030599"/>
    <w:rsid w:val="00030EBF"/>
    <w:rsid w:val="00031F2E"/>
    <w:rsid w:val="00033063"/>
    <w:rsid w:val="00034E7F"/>
    <w:rsid w:val="00034F0A"/>
    <w:rsid w:val="00036098"/>
    <w:rsid w:val="00037B7D"/>
    <w:rsid w:val="00043EF4"/>
    <w:rsid w:val="00044068"/>
    <w:rsid w:val="00045286"/>
    <w:rsid w:val="00045ECF"/>
    <w:rsid w:val="00047E99"/>
    <w:rsid w:val="0005259C"/>
    <w:rsid w:val="00052600"/>
    <w:rsid w:val="00053477"/>
    <w:rsid w:val="00054F52"/>
    <w:rsid w:val="00060345"/>
    <w:rsid w:val="00060BE5"/>
    <w:rsid w:val="000635D7"/>
    <w:rsid w:val="0006510E"/>
    <w:rsid w:val="00070A28"/>
    <w:rsid w:val="00072D59"/>
    <w:rsid w:val="00072EF4"/>
    <w:rsid w:val="00073FC6"/>
    <w:rsid w:val="000742DE"/>
    <w:rsid w:val="0007622B"/>
    <w:rsid w:val="00076D00"/>
    <w:rsid w:val="00076FAB"/>
    <w:rsid w:val="00077DB2"/>
    <w:rsid w:val="00080D34"/>
    <w:rsid w:val="00082445"/>
    <w:rsid w:val="000838C8"/>
    <w:rsid w:val="00083F4D"/>
    <w:rsid w:val="000846D5"/>
    <w:rsid w:val="00086FE9"/>
    <w:rsid w:val="0008724D"/>
    <w:rsid w:val="0009014A"/>
    <w:rsid w:val="00090F02"/>
    <w:rsid w:val="00091678"/>
    <w:rsid w:val="0009239A"/>
    <w:rsid w:val="00092B64"/>
    <w:rsid w:val="00092BA4"/>
    <w:rsid w:val="000930E4"/>
    <w:rsid w:val="0009371B"/>
    <w:rsid w:val="00093A88"/>
    <w:rsid w:val="00093D26"/>
    <w:rsid w:val="0009418C"/>
    <w:rsid w:val="0009503E"/>
    <w:rsid w:val="0009664E"/>
    <w:rsid w:val="000A22D1"/>
    <w:rsid w:val="000A38AA"/>
    <w:rsid w:val="000A3E73"/>
    <w:rsid w:val="000A5587"/>
    <w:rsid w:val="000A680A"/>
    <w:rsid w:val="000A6C22"/>
    <w:rsid w:val="000B1247"/>
    <w:rsid w:val="000B28B3"/>
    <w:rsid w:val="000B3573"/>
    <w:rsid w:val="000B4DA0"/>
    <w:rsid w:val="000B4DCD"/>
    <w:rsid w:val="000B59EC"/>
    <w:rsid w:val="000B66D1"/>
    <w:rsid w:val="000C0DDF"/>
    <w:rsid w:val="000C102C"/>
    <w:rsid w:val="000C178C"/>
    <w:rsid w:val="000C2B89"/>
    <w:rsid w:val="000C34F1"/>
    <w:rsid w:val="000C4890"/>
    <w:rsid w:val="000C4E4C"/>
    <w:rsid w:val="000C51C6"/>
    <w:rsid w:val="000C5222"/>
    <w:rsid w:val="000C5810"/>
    <w:rsid w:val="000C58AF"/>
    <w:rsid w:val="000C634D"/>
    <w:rsid w:val="000C64EC"/>
    <w:rsid w:val="000C6C73"/>
    <w:rsid w:val="000C7182"/>
    <w:rsid w:val="000C75F4"/>
    <w:rsid w:val="000C7FFD"/>
    <w:rsid w:val="000D0152"/>
    <w:rsid w:val="000D02E7"/>
    <w:rsid w:val="000D1C8A"/>
    <w:rsid w:val="000D58D7"/>
    <w:rsid w:val="000D6B06"/>
    <w:rsid w:val="000D7916"/>
    <w:rsid w:val="000E0B43"/>
    <w:rsid w:val="000E0FA9"/>
    <w:rsid w:val="000E17B1"/>
    <w:rsid w:val="000E4409"/>
    <w:rsid w:val="000E4F09"/>
    <w:rsid w:val="000F0CFA"/>
    <w:rsid w:val="000F13C3"/>
    <w:rsid w:val="000F155D"/>
    <w:rsid w:val="000F1F6A"/>
    <w:rsid w:val="000F3064"/>
    <w:rsid w:val="000F3A1A"/>
    <w:rsid w:val="000F3AF4"/>
    <w:rsid w:val="000F3B13"/>
    <w:rsid w:val="000F721C"/>
    <w:rsid w:val="0010071E"/>
    <w:rsid w:val="00100F47"/>
    <w:rsid w:val="00100FDF"/>
    <w:rsid w:val="00102EB7"/>
    <w:rsid w:val="00104F50"/>
    <w:rsid w:val="00105214"/>
    <w:rsid w:val="001068C2"/>
    <w:rsid w:val="0010748D"/>
    <w:rsid w:val="0010793A"/>
    <w:rsid w:val="00107FDC"/>
    <w:rsid w:val="00110346"/>
    <w:rsid w:val="00110F4D"/>
    <w:rsid w:val="001115E3"/>
    <w:rsid w:val="00112786"/>
    <w:rsid w:val="00113ED8"/>
    <w:rsid w:val="001152A3"/>
    <w:rsid w:val="00116429"/>
    <w:rsid w:val="00117AC6"/>
    <w:rsid w:val="001200E8"/>
    <w:rsid w:val="001204A5"/>
    <w:rsid w:val="00120786"/>
    <w:rsid w:val="00120A12"/>
    <w:rsid w:val="0012487B"/>
    <w:rsid w:val="001248E9"/>
    <w:rsid w:val="001248EE"/>
    <w:rsid w:val="00125BD2"/>
    <w:rsid w:val="00127568"/>
    <w:rsid w:val="00130B1B"/>
    <w:rsid w:val="00130D58"/>
    <w:rsid w:val="0013193A"/>
    <w:rsid w:val="0013497E"/>
    <w:rsid w:val="00134B91"/>
    <w:rsid w:val="0013530A"/>
    <w:rsid w:val="001360DF"/>
    <w:rsid w:val="0013632E"/>
    <w:rsid w:val="00136376"/>
    <w:rsid w:val="00137295"/>
    <w:rsid w:val="00137CDB"/>
    <w:rsid w:val="00137EE5"/>
    <w:rsid w:val="00137FA2"/>
    <w:rsid w:val="00140991"/>
    <w:rsid w:val="00141B0E"/>
    <w:rsid w:val="00141FB8"/>
    <w:rsid w:val="00142393"/>
    <w:rsid w:val="00144A23"/>
    <w:rsid w:val="00145CCB"/>
    <w:rsid w:val="0014791A"/>
    <w:rsid w:val="00151B90"/>
    <w:rsid w:val="00151D48"/>
    <w:rsid w:val="00152499"/>
    <w:rsid w:val="00153BC5"/>
    <w:rsid w:val="001543A5"/>
    <w:rsid w:val="001567E5"/>
    <w:rsid w:val="00156837"/>
    <w:rsid w:val="001570AE"/>
    <w:rsid w:val="00157410"/>
    <w:rsid w:val="001605E2"/>
    <w:rsid w:val="00164FC1"/>
    <w:rsid w:val="00165B6C"/>
    <w:rsid w:val="001722A3"/>
    <w:rsid w:val="0017255A"/>
    <w:rsid w:val="00176611"/>
    <w:rsid w:val="001800A1"/>
    <w:rsid w:val="001803AC"/>
    <w:rsid w:val="001807B7"/>
    <w:rsid w:val="00180A44"/>
    <w:rsid w:val="00180B06"/>
    <w:rsid w:val="00182BF3"/>
    <w:rsid w:val="0018309F"/>
    <w:rsid w:val="001835DB"/>
    <w:rsid w:val="00184280"/>
    <w:rsid w:val="00185305"/>
    <w:rsid w:val="00185FC5"/>
    <w:rsid w:val="00186E94"/>
    <w:rsid w:val="0018719B"/>
    <w:rsid w:val="00190273"/>
    <w:rsid w:val="001A09F9"/>
    <w:rsid w:val="001A1E51"/>
    <w:rsid w:val="001A31BC"/>
    <w:rsid w:val="001A3339"/>
    <w:rsid w:val="001A35C3"/>
    <w:rsid w:val="001A4C08"/>
    <w:rsid w:val="001A5606"/>
    <w:rsid w:val="001A5E62"/>
    <w:rsid w:val="001A6543"/>
    <w:rsid w:val="001A6706"/>
    <w:rsid w:val="001A6963"/>
    <w:rsid w:val="001A7A88"/>
    <w:rsid w:val="001B1091"/>
    <w:rsid w:val="001B1E1D"/>
    <w:rsid w:val="001B28E9"/>
    <w:rsid w:val="001B2D7A"/>
    <w:rsid w:val="001B3143"/>
    <w:rsid w:val="001B4037"/>
    <w:rsid w:val="001B426F"/>
    <w:rsid w:val="001B4710"/>
    <w:rsid w:val="001B4C3A"/>
    <w:rsid w:val="001B5839"/>
    <w:rsid w:val="001B5FFF"/>
    <w:rsid w:val="001B61D2"/>
    <w:rsid w:val="001B7237"/>
    <w:rsid w:val="001C0094"/>
    <w:rsid w:val="001C18C0"/>
    <w:rsid w:val="001C1AD5"/>
    <w:rsid w:val="001C1EB0"/>
    <w:rsid w:val="001C2887"/>
    <w:rsid w:val="001C4889"/>
    <w:rsid w:val="001C48DD"/>
    <w:rsid w:val="001C702C"/>
    <w:rsid w:val="001C70DC"/>
    <w:rsid w:val="001D0631"/>
    <w:rsid w:val="001D2216"/>
    <w:rsid w:val="001D78C7"/>
    <w:rsid w:val="001D7D2A"/>
    <w:rsid w:val="001E1F71"/>
    <w:rsid w:val="001E456F"/>
    <w:rsid w:val="001E7647"/>
    <w:rsid w:val="001E76B9"/>
    <w:rsid w:val="001F1001"/>
    <w:rsid w:val="001F4321"/>
    <w:rsid w:val="001F65FA"/>
    <w:rsid w:val="001F79F9"/>
    <w:rsid w:val="00200AE8"/>
    <w:rsid w:val="00200B80"/>
    <w:rsid w:val="00203030"/>
    <w:rsid w:val="0020309D"/>
    <w:rsid w:val="002036EE"/>
    <w:rsid w:val="00203F59"/>
    <w:rsid w:val="00206E56"/>
    <w:rsid w:val="002123CF"/>
    <w:rsid w:val="00212C97"/>
    <w:rsid w:val="002142E5"/>
    <w:rsid w:val="00215A50"/>
    <w:rsid w:val="00222B7D"/>
    <w:rsid w:val="00223668"/>
    <w:rsid w:val="00223A1F"/>
    <w:rsid w:val="00223CE4"/>
    <w:rsid w:val="0022542D"/>
    <w:rsid w:val="00230A95"/>
    <w:rsid w:val="00231456"/>
    <w:rsid w:val="00233EE3"/>
    <w:rsid w:val="002353A8"/>
    <w:rsid w:val="00235B3A"/>
    <w:rsid w:val="002446DA"/>
    <w:rsid w:val="00244CF1"/>
    <w:rsid w:val="00245C67"/>
    <w:rsid w:val="00246B4F"/>
    <w:rsid w:val="00247A1B"/>
    <w:rsid w:val="002511A5"/>
    <w:rsid w:val="00251906"/>
    <w:rsid w:val="00252884"/>
    <w:rsid w:val="00253DD6"/>
    <w:rsid w:val="0025541C"/>
    <w:rsid w:val="00261C0A"/>
    <w:rsid w:val="00262171"/>
    <w:rsid w:val="00265EB9"/>
    <w:rsid w:val="00265FA5"/>
    <w:rsid w:val="00266AEA"/>
    <w:rsid w:val="00272385"/>
    <w:rsid w:val="002736A7"/>
    <w:rsid w:val="00273AC7"/>
    <w:rsid w:val="00274550"/>
    <w:rsid w:val="0027598E"/>
    <w:rsid w:val="00277661"/>
    <w:rsid w:val="002809D0"/>
    <w:rsid w:val="00280DCB"/>
    <w:rsid w:val="0028177A"/>
    <w:rsid w:val="00282DC7"/>
    <w:rsid w:val="00282EA4"/>
    <w:rsid w:val="00283890"/>
    <w:rsid w:val="00285A2F"/>
    <w:rsid w:val="00285FCD"/>
    <w:rsid w:val="0028655C"/>
    <w:rsid w:val="00286D16"/>
    <w:rsid w:val="00291DC8"/>
    <w:rsid w:val="002930E5"/>
    <w:rsid w:val="00294025"/>
    <w:rsid w:val="00295D22"/>
    <w:rsid w:val="00296D56"/>
    <w:rsid w:val="002A011F"/>
    <w:rsid w:val="002A20F9"/>
    <w:rsid w:val="002A2859"/>
    <w:rsid w:val="002A2C2D"/>
    <w:rsid w:val="002A4E84"/>
    <w:rsid w:val="002A5F38"/>
    <w:rsid w:val="002A6711"/>
    <w:rsid w:val="002A6A5B"/>
    <w:rsid w:val="002A7552"/>
    <w:rsid w:val="002A7A51"/>
    <w:rsid w:val="002B30B4"/>
    <w:rsid w:val="002B35BA"/>
    <w:rsid w:val="002B600F"/>
    <w:rsid w:val="002B7F44"/>
    <w:rsid w:val="002C4351"/>
    <w:rsid w:val="002C5439"/>
    <w:rsid w:val="002C57AB"/>
    <w:rsid w:val="002C5DFE"/>
    <w:rsid w:val="002C705C"/>
    <w:rsid w:val="002D0130"/>
    <w:rsid w:val="002D3997"/>
    <w:rsid w:val="002D3E1D"/>
    <w:rsid w:val="002D4D4D"/>
    <w:rsid w:val="002D4E8F"/>
    <w:rsid w:val="002D581C"/>
    <w:rsid w:val="002D6DAA"/>
    <w:rsid w:val="002D78D4"/>
    <w:rsid w:val="002D7D6C"/>
    <w:rsid w:val="002D7ECD"/>
    <w:rsid w:val="002E0816"/>
    <w:rsid w:val="002E0A99"/>
    <w:rsid w:val="002E39B5"/>
    <w:rsid w:val="002E47B6"/>
    <w:rsid w:val="002E65E5"/>
    <w:rsid w:val="002F0012"/>
    <w:rsid w:val="002F1761"/>
    <w:rsid w:val="002F2675"/>
    <w:rsid w:val="002F2D3B"/>
    <w:rsid w:val="002F3D15"/>
    <w:rsid w:val="002F3FC6"/>
    <w:rsid w:val="002F4063"/>
    <w:rsid w:val="002F4635"/>
    <w:rsid w:val="0030045B"/>
    <w:rsid w:val="00300842"/>
    <w:rsid w:val="00301CD4"/>
    <w:rsid w:val="00302FB1"/>
    <w:rsid w:val="00303B85"/>
    <w:rsid w:val="0030460F"/>
    <w:rsid w:val="00305F2A"/>
    <w:rsid w:val="00307941"/>
    <w:rsid w:val="00310F25"/>
    <w:rsid w:val="00311480"/>
    <w:rsid w:val="00311D2A"/>
    <w:rsid w:val="00314CA3"/>
    <w:rsid w:val="003151E7"/>
    <w:rsid w:val="00315E0B"/>
    <w:rsid w:val="003207DE"/>
    <w:rsid w:val="003211E0"/>
    <w:rsid w:val="003220BA"/>
    <w:rsid w:val="003233E2"/>
    <w:rsid w:val="00323528"/>
    <w:rsid w:val="003240CB"/>
    <w:rsid w:val="00324C54"/>
    <w:rsid w:val="0032543C"/>
    <w:rsid w:val="003268DE"/>
    <w:rsid w:val="00327374"/>
    <w:rsid w:val="00327857"/>
    <w:rsid w:val="003309B2"/>
    <w:rsid w:val="003310E5"/>
    <w:rsid w:val="00336A3F"/>
    <w:rsid w:val="0033709D"/>
    <w:rsid w:val="00337C84"/>
    <w:rsid w:val="00342E11"/>
    <w:rsid w:val="00343AE0"/>
    <w:rsid w:val="003456A7"/>
    <w:rsid w:val="00346C7A"/>
    <w:rsid w:val="00353363"/>
    <w:rsid w:val="00353BA0"/>
    <w:rsid w:val="00354250"/>
    <w:rsid w:val="00355711"/>
    <w:rsid w:val="0035778D"/>
    <w:rsid w:val="0036050F"/>
    <w:rsid w:val="00360D35"/>
    <w:rsid w:val="003624B2"/>
    <w:rsid w:val="003643A2"/>
    <w:rsid w:val="003645B0"/>
    <w:rsid w:val="00364732"/>
    <w:rsid w:val="00364B81"/>
    <w:rsid w:val="00365299"/>
    <w:rsid w:val="00370627"/>
    <w:rsid w:val="00370AB7"/>
    <w:rsid w:val="00371639"/>
    <w:rsid w:val="00373047"/>
    <w:rsid w:val="0037662F"/>
    <w:rsid w:val="00376969"/>
    <w:rsid w:val="00376BF2"/>
    <w:rsid w:val="0037776C"/>
    <w:rsid w:val="00380019"/>
    <w:rsid w:val="0038092B"/>
    <w:rsid w:val="00380FFD"/>
    <w:rsid w:val="00382AA3"/>
    <w:rsid w:val="00386322"/>
    <w:rsid w:val="0039143C"/>
    <w:rsid w:val="0039274B"/>
    <w:rsid w:val="003936F1"/>
    <w:rsid w:val="00393B36"/>
    <w:rsid w:val="0039453E"/>
    <w:rsid w:val="0039473A"/>
    <w:rsid w:val="0039713C"/>
    <w:rsid w:val="00397A32"/>
    <w:rsid w:val="003A0CB5"/>
    <w:rsid w:val="003A2EF6"/>
    <w:rsid w:val="003A3815"/>
    <w:rsid w:val="003A3D8A"/>
    <w:rsid w:val="003A6193"/>
    <w:rsid w:val="003A65A1"/>
    <w:rsid w:val="003A73BD"/>
    <w:rsid w:val="003B0EF0"/>
    <w:rsid w:val="003B135F"/>
    <w:rsid w:val="003B17F5"/>
    <w:rsid w:val="003B1AB2"/>
    <w:rsid w:val="003B1F10"/>
    <w:rsid w:val="003B21C2"/>
    <w:rsid w:val="003B248B"/>
    <w:rsid w:val="003B5D53"/>
    <w:rsid w:val="003B75B3"/>
    <w:rsid w:val="003C0D48"/>
    <w:rsid w:val="003C170B"/>
    <w:rsid w:val="003C3BA5"/>
    <w:rsid w:val="003C505A"/>
    <w:rsid w:val="003C558B"/>
    <w:rsid w:val="003C56CD"/>
    <w:rsid w:val="003C7397"/>
    <w:rsid w:val="003C767C"/>
    <w:rsid w:val="003D4C3C"/>
    <w:rsid w:val="003D6707"/>
    <w:rsid w:val="003D76E6"/>
    <w:rsid w:val="003D7727"/>
    <w:rsid w:val="003D7EA5"/>
    <w:rsid w:val="003E0A03"/>
    <w:rsid w:val="003E1CA1"/>
    <w:rsid w:val="003E25B6"/>
    <w:rsid w:val="003E2B15"/>
    <w:rsid w:val="003E395C"/>
    <w:rsid w:val="003E69B6"/>
    <w:rsid w:val="003E7448"/>
    <w:rsid w:val="003F06FA"/>
    <w:rsid w:val="003F1CE6"/>
    <w:rsid w:val="003F21E8"/>
    <w:rsid w:val="003F2FFD"/>
    <w:rsid w:val="003F543C"/>
    <w:rsid w:val="003F5640"/>
    <w:rsid w:val="003F5969"/>
    <w:rsid w:val="003F6D5C"/>
    <w:rsid w:val="003F6FA8"/>
    <w:rsid w:val="00402192"/>
    <w:rsid w:val="00402263"/>
    <w:rsid w:val="0040232C"/>
    <w:rsid w:val="004039CB"/>
    <w:rsid w:val="00403FEE"/>
    <w:rsid w:val="0040494D"/>
    <w:rsid w:val="004055A6"/>
    <w:rsid w:val="00405922"/>
    <w:rsid w:val="00407175"/>
    <w:rsid w:val="004075F7"/>
    <w:rsid w:val="0041102F"/>
    <w:rsid w:val="004129AF"/>
    <w:rsid w:val="00412E39"/>
    <w:rsid w:val="00414039"/>
    <w:rsid w:val="00415555"/>
    <w:rsid w:val="00416A7B"/>
    <w:rsid w:val="00420B59"/>
    <w:rsid w:val="00421A21"/>
    <w:rsid w:val="004221C8"/>
    <w:rsid w:val="0042357F"/>
    <w:rsid w:val="0042361A"/>
    <w:rsid w:val="004238F4"/>
    <w:rsid w:val="00424379"/>
    <w:rsid w:val="004246BF"/>
    <w:rsid w:val="0042480F"/>
    <w:rsid w:val="0042511B"/>
    <w:rsid w:val="004259B4"/>
    <w:rsid w:val="004301BE"/>
    <w:rsid w:val="0043113B"/>
    <w:rsid w:val="0043354B"/>
    <w:rsid w:val="00433AC1"/>
    <w:rsid w:val="00434E76"/>
    <w:rsid w:val="004350C3"/>
    <w:rsid w:val="00435C8F"/>
    <w:rsid w:val="0043715F"/>
    <w:rsid w:val="00440149"/>
    <w:rsid w:val="00440349"/>
    <w:rsid w:val="00440E4C"/>
    <w:rsid w:val="004410EA"/>
    <w:rsid w:val="00441F33"/>
    <w:rsid w:val="00442B33"/>
    <w:rsid w:val="004440AE"/>
    <w:rsid w:val="004442B1"/>
    <w:rsid w:val="00446747"/>
    <w:rsid w:val="00446C1A"/>
    <w:rsid w:val="004505D7"/>
    <w:rsid w:val="004517CC"/>
    <w:rsid w:val="004551EA"/>
    <w:rsid w:val="004553DA"/>
    <w:rsid w:val="00455D8D"/>
    <w:rsid w:val="00461C68"/>
    <w:rsid w:val="004648E2"/>
    <w:rsid w:val="00466422"/>
    <w:rsid w:val="00466588"/>
    <w:rsid w:val="004667B5"/>
    <w:rsid w:val="00466A68"/>
    <w:rsid w:val="00466BDE"/>
    <w:rsid w:val="00467D6C"/>
    <w:rsid w:val="00470420"/>
    <w:rsid w:val="00471F73"/>
    <w:rsid w:val="004723E4"/>
    <w:rsid w:val="0047257C"/>
    <w:rsid w:val="00473460"/>
    <w:rsid w:val="004760D9"/>
    <w:rsid w:val="004807F2"/>
    <w:rsid w:val="00481F98"/>
    <w:rsid w:val="00482174"/>
    <w:rsid w:val="00483133"/>
    <w:rsid w:val="00483C5E"/>
    <w:rsid w:val="00483C98"/>
    <w:rsid w:val="004847A7"/>
    <w:rsid w:val="00487731"/>
    <w:rsid w:val="00487A81"/>
    <w:rsid w:val="00487C4C"/>
    <w:rsid w:val="00492B65"/>
    <w:rsid w:val="00494130"/>
    <w:rsid w:val="00495688"/>
    <w:rsid w:val="00496710"/>
    <w:rsid w:val="0049733B"/>
    <w:rsid w:val="00497A6A"/>
    <w:rsid w:val="00497EB9"/>
    <w:rsid w:val="004A36BB"/>
    <w:rsid w:val="004A48B4"/>
    <w:rsid w:val="004A5292"/>
    <w:rsid w:val="004A5362"/>
    <w:rsid w:val="004A59A3"/>
    <w:rsid w:val="004A5C09"/>
    <w:rsid w:val="004A6E9E"/>
    <w:rsid w:val="004A6EB8"/>
    <w:rsid w:val="004A6F99"/>
    <w:rsid w:val="004A7DC5"/>
    <w:rsid w:val="004B0A54"/>
    <w:rsid w:val="004B199E"/>
    <w:rsid w:val="004B307F"/>
    <w:rsid w:val="004B43D5"/>
    <w:rsid w:val="004B4A11"/>
    <w:rsid w:val="004B50DC"/>
    <w:rsid w:val="004B6413"/>
    <w:rsid w:val="004B6B00"/>
    <w:rsid w:val="004C20AB"/>
    <w:rsid w:val="004C347B"/>
    <w:rsid w:val="004C3AC9"/>
    <w:rsid w:val="004C3D2B"/>
    <w:rsid w:val="004C48F6"/>
    <w:rsid w:val="004C620F"/>
    <w:rsid w:val="004C6BC1"/>
    <w:rsid w:val="004C7085"/>
    <w:rsid w:val="004D0032"/>
    <w:rsid w:val="004D10C2"/>
    <w:rsid w:val="004D2F0C"/>
    <w:rsid w:val="004D409D"/>
    <w:rsid w:val="004D43AF"/>
    <w:rsid w:val="004D456B"/>
    <w:rsid w:val="004D566C"/>
    <w:rsid w:val="004D7DF6"/>
    <w:rsid w:val="004E090E"/>
    <w:rsid w:val="004E1B29"/>
    <w:rsid w:val="004E29F2"/>
    <w:rsid w:val="004E4C23"/>
    <w:rsid w:val="004E5AD7"/>
    <w:rsid w:val="004E63E1"/>
    <w:rsid w:val="004F0B08"/>
    <w:rsid w:val="004F100B"/>
    <w:rsid w:val="004F1ECC"/>
    <w:rsid w:val="004F27B2"/>
    <w:rsid w:val="004F2EF9"/>
    <w:rsid w:val="004F3446"/>
    <w:rsid w:val="004F55DB"/>
    <w:rsid w:val="004F5E45"/>
    <w:rsid w:val="004F6F7D"/>
    <w:rsid w:val="00501B09"/>
    <w:rsid w:val="00501CB6"/>
    <w:rsid w:val="00502B21"/>
    <w:rsid w:val="00504685"/>
    <w:rsid w:val="00504BCD"/>
    <w:rsid w:val="00505DD7"/>
    <w:rsid w:val="005068FC"/>
    <w:rsid w:val="00507EC7"/>
    <w:rsid w:val="00510E20"/>
    <w:rsid w:val="0051483D"/>
    <w:rsid w:val="005148AC"/>
    <w:rsid w:val="00517243"/>
    <w:rsid w:val="00522C2A"/>
    <w:rsid w:val="00524497"/>
    <w:rsid w:val="0052565A"/>
    <w:rsid w:val="00526BB3"/>
    <w:rsid w:val="00526DFB"/>
    <w:rsid w:val="005321F8"/>
    <w:rsid w:val="00532D2F"/>
    <w:rsid w:val="00535B10"/>
    <w:rsid w:val="00536386"/>
    <w:rsid w:val="005413D5"/>
    <w:rsid w:val="00541F28"/>
    <w:rsid w:val="005424FF"/>
    <w:rsid w:val="005468BA"/>
    <w:rsid w:val="00553351"/>
    <w:rsid w:val="005544BE"/>
    <w:rsid w:val="005544CC"/>
    <w:rsid w:val="00556093"/>
    <w:rsid w:val="00556566"/>
    <w:rsid w:val="005569AA"/>
    <w:rsid w:val="005574E6"/>
    <w:rsid w:val="00560C11"/>
    <w:rsid w:val="005618C8"/>
    <w:rsid w:val="00561D9D"/>
    <w:rsid w:val="00562B57"/>
    <w:rsid w:val="00563A05"/>
    <w:rsid w:val="0056436B"/>
    <w:rsid w:val="0056453C"/>
    <w:rsid w:val="00564B35"/>
    <w:rsid w:val="005716E2"/>
    <w:rsid w:val="00572F0D"/>
    <w:rsid w:val="00575972"/>
    <w:rsid w:val="005769D0"/>
    <w:rsid w:val="00582C5D"/>
    <w:rsid w:val="00582D71"/>
    <w:rsid w:val="00583251"/>
    <w:rsid w:val="00584075"/>
    <w:rsid w:val="00586E51"/>
    <w:rsid w:val="005905DE"/>
    <w:rsid w:val="00590889"/>
    <w:rsid w:val="00593611"/>
    <w:rsid w:val="00593D97"/>
    <w:rsid w:val="005946CD"/>
    <w:rsid w:val="00594876"/>
    <w:rsid w:val="00594C4A"/>
    <w:rsid w:val="0059565F"/>
    <w:rsid w:val="00595E84"/>
    <w:rsid w:val="005A2C93"/>
    <w:rsid w:val="005A4542"/>
    <w:rsid w:val="005A485F"/>
    <w:rsid w:val="005A4DA4"/>
    <w:rsid w:val="005A6936"/>
    <w:rsid w:val="005A6B88"/>
    <w:rsid w:val="005A7FDB"/>
    <w:rsid w:val="005B0669"/>
    <w:rsid w:val="005B06C3"/>
    <w:rsid w:val="005B5FC3"/>
    <w:rsid w:val="005B66E8"/>
    <w:rsid w:val="005B740A"/>
    <w:rsid w:val="005C2684"/>
    <w:rsid w:val="005C37B3"/>
    <w:rsid w:val="005C4313"/>
    <w:rsid w:val="005C4397"/>
    <w:rsid w:val="005C48ED"/>
    <w:rsid w:val="005C512F"/>
    <w:rsid w:val="005D2199"/>
    <w:rsid w:val="005D2797"/>
    <w:rsid w:val="005D2D46"/>
    <w:rsid w:val="005D303A"/>
    <w:rsid w:val="005D3760"/>
    <w:rsid w:val="005D51E7"/>
    <w:rsid w:val="005D5AE6"/>
    <w:rsid w:val="005D5E4A"/>
    <w:rsid w:val="005D5EA1"/>
    <w:rsid w:val="005D7FE3"/>
    <w:rsid w:val="005E1EEF"/>
    <w:rsid w:val="005E3324"/>
    <w:rsid w:val="005E60AD"/>
    <w:rsid w:val="005E7645"/>
    <w:rsid w:val="005F028D"/>
    <w:rsid w:val="005F19F5"/>
    <w:rsid w:val="005F2303"/>
    <w:rsid w:val="005F3102"/>
    <w:rsid w:val="005F7E52"/>
    <w:rsid w:val="0060159B"/>
    <w:rsid w:val="00603EBD"/>
    <w:rsid w:val="00604CCB"/>
    <w:rsid w:val="00606185"/>
    <w:rsid w:val="00606D0F"/>
    <w:rsid w:val="00610C13"/>
    <w:rsid w:val="0061101E"/>
    <w:rsid w:val="0061244A"/>
    <w:rsid w:val="006124FA"/>
    <w:rsid w:val="0061398D"/>
    <w:rsid w:val="00614AF8"/>
    <w:rsid w:val="00617D91"/>
    <w:rsid w:val="0062226B"/>
    <w:rsid w:val="006225B9"/>
    <w:rsid w:val="00623157"/>
    <w:rsid w:val="006231B5"/>
    <w:rsid w:val="006238CD"/>
    <w:rsid w:val="00624642"/>
    <w:rsid w:val="00626403"/>
    <w:rsid w:val="00627551"/>
    <w:rsid w:val="006301AC"/>
    <w:rsid w:val="006315B3"/>
    <w:rsid w:val="00632CBD"/>
    <w:rsid w:val="00636101"/>
    <w:rsid w:val="006368B3"/>
    <w:rsid w:val="0063745B"/>
    <w:rsid w:val="00641C61"/>
    <w:rsid w:val="0064304C"/>
    <w:rsid w:val="006452F2"/>
    <w:rsid w:val="00645D57"/>
    <w:rsid w:val="00647687"/>
    <w:rsid w:val="006526B8"/>
    <w:rsid w:val="00653AFB"/>
    <w:rsid w:val="00655360"/>
    <w:rsid w:val="006561B8"/>
    <w:rsid w:val="0065747C"/>
    <w:rsid w:val="006615DF"/>
    <w:rsid w:val="00661BBB"/>
    <w:rsid w:val="006632CE"/>
    <w:rsid w:val="00663643"/>
    <w:rsid w:val="00664C85"/>
    <w:rsid w:val="00665A5D"/>
    <w:rsid w:val="006668FF"/>
    <w:rsid w:val="00667A26"/>
    <w:rsid w:val="0067026A"/>
    <w:rsid w:val="006719E5"/>
    <w:rsid w:val="0067308B"/>
    <w:rsid w:val="00673226"/>
    <w:rsid w:val="00673C7F"/>
    <w:rsid w:val="00675FCB"/>
    <w:rsid w:val="006760E6"/>
    <w:rsid w:val="00677AC5"/>
    <w:rsid w:val="006801B9"/>
    <w:rsid w:val="006824AB"/>
    <w:rsid w:val="00683A39"/>
    <w:rsid w:val="00683A59"/>
    <w:rsid w:val="006850CE"/>
    <w:rsid w:val="0068568B"/>
    <w:rsid w:val="00685D99"/>
    <w:rsid w:val="006864D3"/>
    <w:rsid w:val="006871D9"/>
    <w:rsid w:val="006905A4"/>
    <w:rsid w:val="0069196A"/>
    <w:rsid w:val="00693707"/>
    <w:rsid w:val="00693DB0"/>
    <w:rsid w:val="00694019"/>
    <w:rsid w:val="00694716"/>
    <w:rsid w:val="00694DA6"/>
    <w:rsid w:val="00695E82"/>
    <w:rsid w:val="006A100A"/>
    <w:rsid w:val="006A1018"/>
    <w:rsid w:val="006A3930"/>
    <w:rsid w:val="006A4F46"/>
    <w:rsid w:val="006A55ED"/>
    <w:rsid w:val="006A7B90"/>
    <w:rsid w:val="006B1142"/>
    <w:rsid w:val="006B1D42"/>
    <w:rsid w:val="006B28DD"/>
    <w:rsid w:val="006B2AAC"/>
    <w:rsid w:val="006B30A1"/>
    <w:rsid w:val="006B32CE"/>
    <w:rsid w:val="006B4258"/>
    <w:rsid w:val="006B699B"/>
    <w:rsid w:val="006B70E2"/>
    <w:rsid w:val="006C1ABB"/>
    <w:rsid w:val="006C2A46"/>
    <w:rsid w:val="006C2D23"/>
    <w:rsid w:val="006C64BE"/>
    <w:rsid w:val="006C7D8F"/>
    <w:rsid w:val="006D081C"/>
    <w:rsid w:val="006D0D1C"/>
    <w:rsid w:val="006D1445"/>
    <w:rsid w:val="006D1A4E"/>
    <w:rsid w:val="006D293B"/>
    <w:rsid w:val="006D43AD"/>
    <w:rsid w:val="006D5174"/>
    <w:rsid w:val="006E1B37"/>
    <w:rsid w:val="006E1F4C"/>
    <w:rsid w:val="006E22E8"/>
    <w:rsid w:val="006E2DBF"/>
    <w:rsid w:val="006E4A71"/>
    <w:rsid w:val="006E6ED1"/>
    <w:rsid w:val="006E706E"/>
    <w:rsid w:val="006E71BD"/>
    <w:rsid w:val="006E7620"/>
    <w:rsid w:val="006E7805"/>
    <w:rsid w:val="006F1414"/>
    <w:rsid w:val="006F2CC9"/>
    <w:rsid w:val="006F3F70"/>
    <w:rsid w:val="006F503E"/>
    <w:rsid w:val="006F592D"/>
    <w:rsid w:val="006F6B64"/>
    <w:rsid w:val="006F6BD6"/>
    <w:rsid w:val="006F6D0E"/>
    <w:rsid w:val="006F706B"/>
    <w:rsid w:val="00700B48"/>
    <w:rsid w:val="00700C7F"/>
    <w:rsid w:val="00700EB7"/>
    <w:rsid w:val="00700EE1"/>
    <w:rsid w:val="00701EBF"/>
    <w:rsid w:val="0070219C"/>
    <w:rsid w:val="00702F37"/>
    <w:rsid w:val="0070728B"/>
    <w:rsid w:val="00707CCA"/>
    <w:rsid w:val="00710E0B"/>
    <w:rsid w:val="00711F16"/>
    <w:rsid w:val="00712CB6"/>
    <w:rsid w:val="00712DDE"/>
    <w:rsid w:val="00713583"/>
    <w:rsid w:val="0071390E"/>
    <w:rsid w:val="007163B7"/>
    <w:rsid w:val="0071676B"/>
    <w:rsid w:val="0072088F"/>
    <w:rsid w:val="00720F84"/>
    <w:rsid w:val="00721C6F"/>
    <w:rsid w:val="0072287A"/>
    <w:rsid w:val="00723790"/>
    <w:rsid w:val="00723A82"/>
    <w:rsid w:val="00723D0F"/>
    <w:rsid w:val="0072505C"/>
    <w:rsid w:val="00726CB2"/>
    <w:rsid w:val="0072764A"/>
    <w:rsid w:val="00730EF8"/>
    <w:rsid w:val="00731D4B"/>
    <w:rsid w:val="00734A96"/>
    <w:rsid w:val="007356FB"/>
    <w:rsid w:val="007404FD"/>
    <w:rsid w:val="00741929"/>
    <w:rsid w:val="00743406"/>
    <w:rsid w:val="00743408"/>
    <w:rsid w:val="00744D64"/>
    <w:rsid w:val="0074669A"/>
    <w:rsid w:val="00746BBB"/>
    <w:rsid w:val="00750A70"/>
    <w:rsid w:val="00751265"/>
    <w:rsid w:val="007521A7"/>
    <w:rsid w:val="00752D2F"/>
    <w:rsid w:val="0075392D"/>
    <w:rsid w:val="00753E0C"/>
    <w:rsid w:val="00754666"/>
    <w:rsid w:val="007548A4"/>
    <w:rsid w:val="007562B4"/>
    <w:rsid w:val="00757F84"/>
    <w:rsid w:val="00760FA8"/>
    <w:rsid w:val="007612E8"/>
    <w:rsid w:val="007625C1"/>
    <w:rsid w:val="00762B96"/>
    <w:rsid w:val="00762CA3"/>
    <w:rsid w:val="00764865"/>
    <w:rsid w:val="00764F61"/>
    <w:rsid w:val="00764F68"/>
    <w:rsid w:val="0076554E"/>
    <w:rsid w:val="00766595"/>
    <w:rsid w:val="00766D28"/>
    <w:rsid w:val="0076793D"/>
    <w:rsid w:val="0077116F"/>
    <w:rsid w:val="00771CFC"/>
    <w:rsid w:val="00774323"/>
    <w:rsid w:val="00774859"/>
    <w:rsid w:val="0077539D"/>
    <w:rsid w:val="00777025"/>
    <w:rsid w:val="0077738E"/>
    <w:rsid w:val="00777ECF"/>
    <w:rsid w:val="007810F4"/>
    <w:rsid w:val="00782B4E"/>
    <w:rsid w:val="007831FC"/>
    <w:rsid w:val="0078666C"/>
    <w:rsid w:val="00790D3D"/>
    <w:rsid w:val="00791CE4"/>
    <w:rsid w:val="00791D5B"/>
    <w:rsid w:val="00794CB3"/>
    <w:rsid w:val="00795CB8"/>
    <w:rsid w:val="007960D8"/>
    <w:rsid w:val="00796F71"/>
    <w:rsid w:val="00796FB5"/>
    <w:rsid w:val="007A2D07"/>
    <w:rsid w:val="007A3D9A"/>
    <w:rsid w:val="007A51CD"/>
    <w:rsid w:val="007A53D2"/>
    <w:rsid w:val="007A7C10"/>
    <w:rsid w:val="007A7D4E"/>
    <w:rsid w:val="007B10CA"/>
    <w:rsid w:val="007B17A3"/>
    <w:rsid w:val="007B2A6E"/>
    <w:rsid w:val="007B3074"/>
    <w:rsid w:val="007B45DF"/>
    <w:rsid w:val="007B58D8"/>
    <w:rsid w:val="007B7FC3"/>
    <w:rsid w:val="007C00CD"/>
    <w:rsid w:val="007C159A"/>
    <w:rsid w:val="007C1D5F"/>
    <w:rsid w:val="007C436E"/>
    <w:rsid w:val="007C4521"/>
    <w:rsid w:val="007C50AB"/>
    <w:rsid w:val="007C5C01"/>
    <w:rsid w:val="007C5D8A"/>
    <w:rsid w:val="007C5F54"/>
    <w:rsid w:val="007C6543"/>
    <w:rsid w:val="007D0AE3"/>
    <w:rsid w:val="007D0E99"/>
    <w:rsid w:val="007D1F20"/>
    <w:rsid w:val="007D223C"/>
    <w:rsid w:val="007D305F"/>
    <w:rsid w:val="007D38D2"/>
    <w:rsid w:val="007D4285"/>
    <w:rsid w:val="007D48E9"/>
    <w:rsid w:val="007D7290"/>
    <w:rsid w:val="007E173B"/>
    <w:rsid w:val="007E22E0"/>
    <w:rsid w:val="007E35CB"/>
    <w:rsid w:val="007E37BD"/>
    <w:rsid w:val="007F04AC"/>
    <w:rsid w:val="007F14F7"/>
    <w:rsid w:val="007F223D"/>
    <w:rsid w:val="007F7596"/>
    <w:rsid w:val="0080232C"/>
    <w:rsid w:val="008026B2"/>
    <w:rsid w:val="00802DF2"/>
    <w:rsid w:val="00804872"/>
    <w:rsid w:val="00804981"/>
    <w:rsid w:val="00805048"/>
    <w:rsid w:val="008064CB"/>
    <w:rsid w:val="00806956"/>
    <w:rsid w:val="008107EB"/>
    <w:rsid w:val="00811F50"/>
    <w:rsid w:val="00811FB5"/>
    <w:rsid w:val="00812266"/>
    <w:rsid w:val="00812641"/>
    <w:rsid w:val="00812EC3"/>
    <w:rsid w:val="0081313A"/>
    <w:rsid w:val="00814D39"/>
    <w:rsid w:val="00815E5D"/>
    <w:rsid w:val="00816392"/>
    <w:rsid w:val="00821D64"/>
    <w:rsid w:val="0082206D"/>
    <w:rsid w:val="00830080"/>
    <w:rsid w:val="00831784"/>
    <w:rsid w:val="00831C63"/>
    <w:rsid w:val="00840426"/>
    <w:rsid w:val="008408B2"/>
    <w:rsid w:val="008414AF"/>
    <w:rsid w:val="008420E6"/>
    <w:rsid w:val="00842450"/>
    <w:rsid w:val="008435EC"/>
    <w:rsid w:val="008453E1"/>
    <w:rsid w:val="00845924"/>
    <w:rsid w:val="0084678E"/>
    <w:rsid w:val="00847677"/>
    <w:rsid w:val="00847913"/>
    <w:rsid w:val="008518E4"/>
    <w:rsid w:val="008523F6"/>
    <w:rsid w:val="00853FCF"/>
    <w:rsid w:val="00857E5E"/>
    <w:rsid w:val="00857E95"/>
    <w:rsid w:val="00860A76"/>
    <w:rsid w:val="00860F3C"/>
    <w:rsid w:val="008622BE"/>
    <w:rsid w:val="00865373"/>
    <w:rsid w:val="00865753"/>
    <w:rsid w:val="00866894"/>
    <w:rsid w:val="00866A57"/>
    <w:rsid w:val="00867C3F"/>
    <w:rsid w:val="008721D2"/>
    <w:rsid w:val="0087290A"/>
    <w:rsid w:val="00873393"/>
    <w:rsid w:val="00873E8A"/>
    <w:rsid w:val="00874D17"/>
    <w:rsid w:val="00876D1A"/>
    <w:rsid w:val="00877822"/>
    <w:rsid w:val="00877E68"/>
    <w:rsid w:val="0088199A"/>
    <w:rsid w:val="00881BF3"/>
    <w:rsid w:val="008826CD"/>
    <w:rsid w:val="00883A61"/>
    <w:rsid w:val="00884151"/>
    <w:rsid w:val="008843FB"/>
    <w:rsid w:val="00884F56"/>
    <w:rsid w:val="0089011F"/>
    <w:rsid w:val="00890DA0"/>
    <w:rsid w:val="0089183E"/>
    <w:rsid w:val="008923B8"/>
    <w:rsid w:val="00893046"/>
    <w:rsid w:val="00896147"/>
    <w:rsid w:val="00896FFE"/>
    <w:rsid w:val="008A0E28"/>
    <w:rsid w:val="008A128E"/>
    <w:rsid w:val="008A225F"/>
    <w:rsid w:val="008A3BAC"/>
    <w:rsid w:val="008A44B3"/>
    <w:rsid w:val="008A46D2"/>
    <w:rsid w:val="008A561D"/>
    <w:rsid w:val="008A5BCD"/>
    <w:rsid w:val="008A622C"/>
    <w:rsid w:val="008A74B3"/>
    <w:rsid w:val="008B028F"/>
    <w:rsid w:val="008B1612"/>
    <w:rsid w:val="008B30C2"/>
    <w:rsid w:val="008B3558"/>
    <w:rsid w:val="008B387A"/>
    <w:rsid w:val="008B4CF2"/>
    <w:rsid w:val="008B4F55"/>
    <w:rsid w:val="008B746E"/>
    <w:rsid w:val="008C0834"/>
    <w:rsid w:val="008C18E9"/>
    <w:rsid w:val="008C34A8"/>
    <w:rsid w:val="008C3E1E"/>
    <w:rsid w:val="008C3F70"/>
    <w:rsid w:val="008C45D9"/>
    <w:rsid w:val="008C478D"/>
    <w:rsid w:val="008C634A"/>
    <w:rsid w:val="008C65C6"/>
    <w:rsid w:val="008C7A9C"/>
    <w:rsid w:val="008C7CF9"/>
    <w:rsid w:val="008D0175"/>
    <w:rsid w:val="008D05D6"/>
    <w:rsid w:val="008D0618"/>
    <w:rsid w:val="008D0D0D"/>
    <w:rsid w:val="008D2364"/>
    <w:rsid w:val="008D26DD"/>
    <w:rsid w:val="008D2BE6"/>
    <w:rsid w:val="008D2DBF"/>
    <w:rsid w:val="008D5C13"/>
    <w:rsid w:val="008D6AAC"/>
    <w:rsid w:val="008D6CCE"/>
    <w:rsid w:val="008E19E0"/>
    <w:rsid w:val="008E252C"/>
    <w:rsid w:val="008E3F95"/>
    <w:rsid w:val="008E53ED"/>
    <w:rsid w:val="008E5A48"/>
    <w:rsid w:val="008E5F08"/>
    <w:rsid w:val="008E7314"/>
    <w:rsid w:val="008E7AF3"/>
    <w:rsid w:val="008F1380"/>
    <w:rsid w:val="008F2953"/>
    <w:rsid w:val="008F2D64"/>
    <w:rsid w:val="008F2D78"/>
    <w:rsid w:val="008F55F5"/>
    <w:rsid w:val="008F5C9D"/>
    <w:rsid w:val="008F60C4"/>
    <w:rsid w:val="00900EE1"/>
    <w:rsid w:val="00902150"/>
    <w:rsid w:val="00902293"/>
    <w:rsid w:val="00903523"/>
    <w:rsid w:val="00904673"/>
    <w:rsid w:val="0090633C"/>
    <w:rsid w:val="00906ED1"/>
    <w:rsid w:val="00912002"/>
    <w:rsid w:val="009144C7"/>
    <w:rsid w:val="00917AB7"/>
    <w:rsid w:val="00917E18"/>
    <w:rsid w:val="009225DE"/>
    <w:rsid w:val="009227E6"/>
    <w:rsid w:val="00922F54"/>
    <w:rsid w:val="0092502D"/>
    <w:rsid w:val="00925620"/>
    <w:rsid w:val="00926321"/>
    <w:rsid w:val="009273DB"/>
    <w:rsid w:val="00927731"/>
    <w:rsid w:val="00927CE5"/>
    <w:rsid w:val="00930BBA"/>
    <w:rsid w:val="0093142F"/>
    <w:rsid w:val="009338A6"/>
    <w:rsid w:val="00934E9E"/>
    <w:rsid w:val="0093539F"/>
    <w:rsid w:val="00936E35"/>
    <w:rsid w:val="00936F7C"/>
    <w:rsid w:val="0093718F"/>
    <w:rsid w:val="00940913"/>
    <w:rsid w:val="009416BA"/>
    <w:rsid w:val="0094186D"/>
    <w:rsid w:val="00942C1A"/>
    <w:rsid w:val="009434D3"/>
    <w:rsid w:val="00944DA1"/>
    <w:rsid w:val="009457E0"/>
    <w:rsid w:val="00945A10"/>
    <w:rsid w:val="00946175"/>
    <w:rsid w:val="0094708D"/>
    <w:rsid w:val="009503C8"/>
    <w:rsid w:val="009510F8"/>
    <w:rsid w:val="00951F8F"/>
    <w:rsid w:val="0095217B"/>
    <w:rsid w:val="00952B71"/>
    <w:rsid w:val="00954E2C"/>
    <w:rsid w:val="009551B2"/>
    <w:rsid w:val="00955E61"/>
    <w:rsid w:val="00957025"/>
    <w:rsid w:val="0095732D"/>
    <w:rsid w:val="009579C5"/>
    <w:rsid w:val="00957C9C"/>
    <w:rsid w:val="00960949"/>
    <w:rsid w:val="00960AEA"/>
    <w:rsid w:val="00962020"/>
    <w:rsid w:val="00963D76"/>
    <w:rsid w:val="00966A48"/>
    <w:rsid w:val="00967177"/>
    <w:rsid w:val="009674EF"/>
    <w:rsid w:val="009677CF"/>
    <w:rsid w:val="009679F4"/>
    <w:rsid w:val="009755C2"/>
    <w:rsid w:val="00975D74"/>
    <w:rsid w:val="00976D54"/>
    <w:rsid w:val="0098131F"/>
    <w:rsid w:val="00983615"/>
    <w:rsid w:val="00983664"/>
    <w:rsid w:val="0098624F"/>
    <w:rsid w:val="00986851"/>
    <w:rsid w:val="00987115"/>
    <w:rsid w:val="009908F1"/>
    <w:rsid w:val="00992752"/>
    <w:rsid w:val="00992A09"/>
    <w:rsid w:val="00993036"/>
    <w:rsid w:val="00993C21"/>
    <w:rsid w:val="009969F9"/>
    <w:rsid w:val="0099743F"/>
    <w:rsid w:val="009A188C"/>
    <w:rsid w:val="009A194C"/>
    <w:rsid w:val="009A247A"/>
    <w:rsid w:val="009A427B"/>
    <w:rsid w:val="009A4477"/>
    <w:rsid w:val="009A7F5A"/>
    <w:rsid w:val="009B0C70"/>
    <w:rsid w:val="009B1D32"/>
    <w:rsid w:val="009B2089"/>
    <w:rsid w:val="009B379C"/>
    <w:rsid w:val="009B56DD"/>
    <w:rsid w:val="009B6086"/>
    <w:rsid w:val="009B626F"/>
    <w:rsid w:val="009B66B8"/>
    <w:rsid w:val="009B7926"/>
    <w:rsid w:val="009C0B3C"/>
    <w:rsid w:val="009C1D40"/>
    <w:rsid w:val="009C33D8"/>
    <w:rsid w:val="009C340B"/>
    <w:rsid w:val="009C44F9"/>
    <w:rsid w:val="009C546F"/>
    <w:rsid w:val="009C5DC3"/>
    <w:rsid w:val="009D0668"/>
    <w:rsid w:val="009D155A"/>
    <w:rsid w:val="009D6CB1"/>
    <w:rsid w:val="009D79BB"/>
    <w:rsid w:val="009E0620"/>
    <w:rsid w:val="009E3048"/>
    <w:rsid w:val="009E3B5A"/>
    <w:rsid w:val="009E46B5"/>
    <w:rsid w:val="009E5259"/>
    <w:rsid w:val="009E599B"/>
    <w:rsid w:val="009E5CDC"/>
    <w:rsid w:val="009F05F2"/>
    <w:rsid w:val="009F09BC"/>
    <w:rsid w:val="009F0F87"/>
    <w:rsid w:val="009F235E"/>
    <w:rsid w:val="009F450A"/>
    <w:rsid w:val="009F4D11"/>
    <w:rsid w:val="009F58BD"/>
    <w:rsid w:val="009F6A8D"/>
    <w:rsid w:val="009F72D8"/>
    <w:rsid w:val="009F7557"/>
    <w:rsid w:val="00A0147B"/>
    <w:rsid w:val="00A02E63"/>
    <w:rsid w:val="00A03180"/>
    <w:rsid w:val="00A0694B"/>
    <w:rsid w:val="00A0702D"/>
    <w:rsid w:val="00A07635"/>
    <w:rsid w:val="00A07F3F"/>
    <w:rsid w:val="00A111CA"/>
    <w:rsid w:val="00A12FDB"/>
    <w:rsid w:val="00A13C82"/>
    <w:rsid w:val="00A15C99"/>
    <w:rsid w:val="00A175C4"/>
    <w:rsid w:val="00A21E0D"/>
    <w:rsid w:val="00A2460A"/>
    <w:rsid w:val="00A26FC6"/>
    <w:rsid w:val="00A27039"/>
    <w:rsid w:val="00A30B17"/>
    <w:rsid w:val="00A30E96"/>
    <w:rsid w:val="00A3376F"/>
    <w:rsid w:val="00A33D4F"/>
    <w:rsid w:val="00A33D80"/>
    <w:rsid w:val="00A35197"/>
    <w:rsid w:val="00A3590B"/>
    <w:rsid w:val="00A35CF1"/>
    <w:rsid w:val="00A36708"/>
    <w:rsid w:val="00A4121A"/>
    <w:rsid w:val="00A41596"/>
    <w:rsid w:val="00A46433"/>
    <w:rsid w:val="00A46672"/>
    <w:rsid w:val="00A475BF"/>
    <w:rsid w:val="00A504AA"/>
    <w:rsid w:val="00A52917"/>
    <w:rsid w:val="00A52FEE"/>
    <w:rsid w:val="00A5359E"/>
    <w:rsid w:val="00A56718"/>
    <w:rsid w:val="00A576F4"/>
    <w:rsid w:val="00A57DF4"/>
    <w:rsid w:val="00A6074A"/>
    <w:rsid w:val="00A60A01"/>
    <w:rsid w:val="00A60A29"/>
    <w:rsid w:val="00A61F0B"/>
    <w:rsid w:val="00A62141"/>
    <w:rsid w:val="00A64CCB"/>
    <w:rsid w:val="00A64F82"/>
    <w:rsid w:val="00A66327"/>
    <w:rsid w:val="00A666BB"/>
    <w:rsid w:val="00A6731C"/>
    <w:rsid w:val="00A677D5"/>
    <w:rsid w:val="00A70F0E"/>
    <w:rsid w:val="00A71128"/>
    <w:rsid w:val="00A72553"/>
    <w:rsid w:val="00A72559"/>
    <w:rsid w:val="00A7263B"/>
    <w:rsid w:val="00A72920"/>
    <w:rsid w:val="00A737A9"/>
    <w:rsid w:val="00A74F13"/>
    <w:rsid w:val="00A751D4"/>
    <w:rsid w:val="00A763D8"/>
    <w:rsid w:val="00A8107D"/>
    <w:rsid w:val="00A810C1"/>
    <w:rsid w:val="00A82463"/>
    <w:rsid w:val="00A82898"/>
    <w:rsid w:val="00A82FB9"/>
    <w:rsid w:val="00A841C1"/>
    <w:rsid w:val="00A851E8"/>
    <w:rsid w:val="00A87CF4"/>
    <w:rsid w:val="00A91910"/>
    <w:rsid w:val="00A926CA"/>
    <w:rsid w:val="00A9482C"/>
    <w:rsid w:val="00A964C0"/>
    <w:rsid w:val="00A965C0"/>
    <w:rsid w:val="00A9683B"/>
    <w:rsid w:val="00AA0118"/>
    <w:rsid w:val="00AA22C6"/>
    <w:rsid w:val="00AA258A"/>
    <w:rsid w:val="00AA32D0"/>
    <w:rsid w:val="00AA3F3F"/>
    <w:rsid w:val="00AA4865"/>
    <w:rsid w:val="00AA5091"/>
    <w:rsid w:val="00AA6CFC"/>
    <w:rsid w:val="00AB0069"/>
    <w:rsid w:val="00AB4A66"/>
    <w:rsid w:val="00AB4E99"/>
    <w:rsid w:val="00AB64B3"/>
    <w:rsid w:val="00AB7427"/>
    <w:rsid w:val="00AC1BEE"/>
    <w:rsid w:val="00AC3D59"/>
    <w:rsid w:val="00AC4181"/>
    <w:rsid w:val="00AC4308"/>
    <w:rsid w:val="00AC44D0"/>
    <w:rsid w:val="00AC533E"/>
    <w:rsid w:val="00AC5FBB"/>
    <w:rsid w:val="00AC7B35"/>
    <w:rsid w:val="00AD0AF6"/>
    <w:rsid w:val="00AD22B1"/>
    <w:rsid w:val="00AD23E1"/>
    <w:rsid w:val="00AD5E14"/>
    <w:rsid w:val="00AD6285"/>
    <w:rsid w:val="00AD6BB0"/>
    <w:rsid w:val="00AD6C3E"/>
    <w:rsid w:val="00AE0483"/>
    <w:rsid w:val="00AE170B"/>
    <w:rsid w:val="00AE38F1"/>
    <w:rsid w:val="00AE3E4B"/>
    <w:rsid w:val="00AE50C2"/>
    <w:rsid w:val="00AE5623"/>
    <w:rsid w:val="00AE6B30"/>
    <w:rsid w:val="00AF2FF2"/>
    <w:rsid w:val="00AF4199"/>
    <w:rsid w:val="00AF6A74"/>
    <w:rsid w:val="00B00268"/>
    <w:rsid w:val="00B0031F"/>
    <w:rsid w:val="00B00986"/>
    <w:rsid w:val="00B009E3"/>
    <w:rsid w:val="00B016FA"/>
    <w:rsid w:val="00B017FA"/>
    <w:rsid w:val="00B0228B"/>
    <w:rsid w:val="00B04175"/>
    <w:rsid w:val="00B055F3"/>
    <w:rsid w:val="00B0562A"/>
    <w:rsid w:val="00B06059"/>
    <w:rsid w:val="00B062F1"/>
    <w:rsid w:val="00B06B97"/>
    <w:rsid w:val="00B0721B"/>
    <w:rsid w:val="00B112D3"/>
    <w:rsid w:val="00B14D92"/>
    <w:rsid w:val="00B150AE"/>
    <w:rsid w:val="00B15389"/>
    <w:rsid w:val="00B1598A"/>
    <w:rsid w:val="00B205F1"/>
    <w:rsid w:val="00B20D82"/>
    <w:rsid w:val="00B22AC3"/>
    <w:rsid w:val="00B2339B"/>
    <w:rsid w:val="00B236CB"/>
    <w:rsid w:val="00B25643"/>
    <w:rsid w:val="00B26711"/>
    <w:rsid w:val="00B269B4"/>
    <w:rsid w:val="00B30F27"/>
    <w:rsid w:val="00B35F23"/>
    <w:rsid w:val="00B36732"/>
    <w:rsid w:val="00B36B3D"/>
    <w:rsid w:val="00B36FC9"/>
    <w:rsid w:val="00B370DA"/>
    <w:rsid w:val="00B37B77"/>
    <w:rsid w:val="00B40086"/>
    <w:rsid w:val="00B4136F"/>
    <w:rsid w:val="00B4226D"/>
    <w:rsid w:val="00B43806"/>
    <w:rsid w:val="00B4397E"/>
    <w:rsid w:val="00B43C90"/>
    <w:rsid w:val="00B4655D"/>
    <w:rsid w:val="00B46657"/>
    <w:rsid w:val="00B502DD"/>
    <w:rsid w:val="00B50F6E"/>
    <w:rsid w:val="00B52654"/>
    <w:rsid w:val="00B54F2D"/>
    <w:rsid w:val="00B55286"/>
    <w:rsid w:val="00B565DD"/>
    <w:rsid w:val="00B56BB9"/>
    <w:rsid w:val="00B56D1F"/>
    <w:rsid w:val="00B576FD"/>
    <w:rsid w:val="00B613C1"/>
    <w:rsid w:val="00B625D6"/>
    <w:rsid w:val="00B64F84"/>
    <w:rsid w:val="00B65BC1"/>
    <w:rsid w:val="00B70645"/>
    <w:rsid w:val="00B718F8"/>
    <w:rsid w:val="00B71C5C"/>
    <w:rsid w:val="00B72110"/>
    <w:rsid w:val="00B72313"/>
    <w:rsid w:val="00B72CE2"/>
    <w:rsid w:val="00B771CA"/>
    <w:rsid w:val="00B77A9E"/>
    <w:rsid w:val="00B81A34"/>
    <w:rsid w:val="00B83CEF"/>
    <w:rsid w:val="00B85B6A"/>
    <w:rsid w:val="00B9154A"/>
    <w:rsid w:val="00B9255C"/>
    <w:rsid w:val="00B93700"/>
    <w:rsid w:val="00B938C0"/>
    <w:rsid w:val="00B9492C"/>
    <w:rsid w:val="00B95827"/>
    <w:rsid w:val="00B959A5"/>
    <w:rsid w:val="00B95E7A"/>
    <w:rsid w:val="00B969AE"/>
    <w:rsid w:val="00B969BA"/>
    <w:rsid w:val="00B973C8"/>
    <w:rsid w:val="00B97639"/>
    <w:rsid w:val="00B97738"/>
    <w:rsid w:val="00BA10FD"/>
    <w:rsid w:val="00BA23A3"/>
    <w:rsid w:val="00BA395D"/>
    <w:rsid w:val="00BA4B1E"/>
    <w:rsid w:val="00BA6F8D"/>
    <w:rsid w:val="00BA78FE"/>
    <w:rsid w:val="00BA7C30"/>
    <w:rsid w:val="00BB0647"/>
    <w:rsid w:val="00BB26D9"/>
    <w:rsid w:val="00BB45B8"/>
    <w:rsid w:val="00BB507B"/>
    <w:rsid w:val="00BB55D4"/>
    <w:rsid w:val="00BB60AA"/>
    <w:rsid w:val="00BB6487"/>
    <w:rsid w:val="00BB6E98"/>
    <w:rsid w:val="00BB6FCB"/>
    <w:rsid w:val="00BB74A8"/>
    <w:rsid w:val="00BB76D2"/>
    <w:rsid w:val="00BB790E"/>
    <w:rsid w:val="00BC0F5D"/>
    <w:rsid w:val="00BC179A"/>
    <w:rsid w:val="00BC1DA8"/>
    <w:rsid w:val="00BC207E"/>
    <w:rsid w:val="00BC2445"/>
    <w:rsid w:val="00BC2601"/>
    <w:rsid w:val="00BC2F7C"/>
    <w:rsid w:val="00BC5E50"/>
    <w:rsid w:val="00BC7ABC"/>
    <w:rsid w:val="00BD0223"/>
    <w:rsid w:val="00BD1A31"/>
    <w:rsid w:val="00BD3BD5"/>
    <w:rsid w:val="00BD4540"/>
    <w:rsid w:val="00BD45C1"/>
    <w:rsid w:val="00BD6BF5"/>
    <w:rsid w:val="00BD7AF1"/>
    <w:rsid w:val="00BE2C05"/>
    <w:rsid w:val="00BE2E7E"/>
    <w:rsid w:val="00BE3036"/>
    <w:rsid w:val="00BE5458"/>
    <w:rsid w:val="00BE62DA"/>
    <w:rsid w:val="00BE6A21"/>
    <w:rsid w:val="00BE7C4D"/>
    <w:rsid w:val="00BF0487"/>
    <w:rsid w:val="00BF1828"/>
    <w:rsid w:val="00BF18D7"/>
    <w:rsid w:val="00BF487C"/>
    <w:rsid w:val="00BF5676"/>
    <w:rsid w:val="00BF693A"/>
    <w:rsid w:val="00C012CD"/>
    <w:rsid w:val="00C01774"/>
    <w:rsid w:val="00C03ECA"/>
    <w:rsid w:val="00C04433"/>
    <w:rsid w:val="00C044C3"/>
    <w:rsid w:val="00C04EC9"/>
    <w:rsid w:val="00C05566"/>
    <w:rsid w:val="00C068F8"/>
    <w:rsid w:val="00C06DC0"/>
    <w:rsid w:val="00C0729C"/>
    <w:rsid w:val="00C0770A"/>
    <w:rsid w:val="00C07E33"/>
    <w:rsid w:val="00C12D2E"/>
    <w:rsid w:val="00C12FF8"/>
    <w:rsid w:val="00C15B2E"/>
    <w:rsid w:val="00C16EE5"/>
    <w:rsid w:val="00C21A8C"/>
    <w:rsid w:val="00C24D0F"/>
    <w:rsid w:val="00C25507"/>
    <w:rsid w:val="00C2582C"/>
    <w:rsid w:val="00C264BB"/>
    <w:rsid w:val="00C268AE"/>
    <w:rsid w:val="00C26A6A"/>
    <w:rsid w:val="00C31D7A"/>
    <w:rsid w:val="00C33987"/>
    <w:rsid w:val="00C341E1"/>
    <w:rsid w:val="00C34782"/>
    <w:rsid w:val="00C40CFF"/>
    <w:rsid w:val="00C41F42"/>
    <w:rsid w:val="00C44BA1"/>
    <w:rsid w:val="00C4643C"/>
    <w:rsid w:val="00C46F27"/>
    <w:rsid w:val="00C478C7"/>
    <w:rsid w:val="00C53C56"/>
    <w:rsid w:val="00C5497D"/>
    <w:rsid w:val="00C54E9D"/>
    <w:rsid w:val="00C57199"/>
    <w:rsid w:val="00C5761A"/>
    <w:rsid w:val="00C60143"/>
    <w:rsid w:val="00C60219"/>
    <w:rsid w:val="00C63439"/>
    <w:rsid w:val="00C6606F"/>
    <w:rsid w:val="00C70D9E"/>
    <w:rsid w:val="00C7116A"/>
    <w:rsid w:val="00C73DCE"/>
    <w:rsid w:val="00C74600"/>
    <w:rsid w:val="00C74B61"/>
    <w:rsid w:val="00C74F6E"/>
    <w:rsid w:val="00C76CED"/>
    <w:rsid w:val="00C77969"/>
    <w:rsid w:val="00C8000C"/>
    <w:rsid w:val="00C80673"/>
    <w:rsid w:val="00C81CF6"/>
    <w:rsid w:val="00C8291F"/>
    <w:rsid w:val="00C82C69"/>
    <w:rsid w:val="00C83303"/>
    <w:rsid w:val="00C837CB"/>
    <w:rsid w:val="00C84A6D"/>
    <w:rsid w:val="00C915D2"/>
    <w:rsid w:val="00C948FB"/>
    <w:rsid w:val="00C96671"/>
    <w:rsid w:val="00CA04B4"/>
    <w:rsid w:val="00CA0885"/>
    <w:rsid w:val="00CA185D"/>
    <w:rsid w:val="00CA19E6"/>
    <w:rsid w:val="00CA732C"/>
    <w:rsid w:val="00CA7BD7"/>
    <w:rsid w:val="00CA7CF5"/>
    <w:rsid w:val="00CB0E44"/>
    <w:rsid w:val="00CB136F"/>
    <w:rsid w:val="00CB37C3"/>
    <w:rsid w:val="00CB39E2"/>
    <w:rsid w:val="00CB3F24"/>
    <w:rsid w:val="00CB4803"/>
    <w:rsid w:val="00CB5ABC"/>
    <w:rsid w:val="00CB6906"/>
    <w:rsid w:val="00CB764C"/>
    <w:rsid w:val="00CB770C"/>
    <w:rsid w:val="00CC212D"/>
    <w:rsid w:val="00CC3401"/>
    <w:rsid w:val="00CC3FFE"/>
    <w:rsid w:val="00CC4BF8"/>
    <w:rsid w:val="00CC515C"/>
    <w:rsid w:val="00CC786B"/>
    <w:rsid w:val="00CD14FC"/>
    <w:rsid w:val="00CD2F64"/>
    <w:rsid w:val="00CD3EE5"/>
    <w:rsid w:val="00CD660D"/>
    <w:rsid w:val="00CD6757"/>
    <w:rsid w:val="00CD7749"/>
    <w:rsid w:val="00CE11D6"/>
    <w:rsid w:val="00CE2A02"/>
    <w:rsid w:val="00CE4107"/>
    <w:rsid w:val="00CE4BCD"/>
    <w:rsid w:val="00CE5110"/>
    <w:rsid w:val="00CF2F30"/>
    <w:rsid w:val="00CF306D"/>
    <w:rsid w:val="00CF32CC"/>
    <w:rsid w:val="00CF3B2D"/>
    <w:rsid w:val="00CF451F"/>
    <w:rsid w:val="00CF5E3B"/>
    <w:rsid w:val="00D01D8A"/>
    <w:rsid w:val="00D028B8"/>
    <w:rsid w:val="00D0459B"/>
    <w:rsid w:val="00D054E9"/>
    <w:rsid w:val="00D07777"/>
    <w:rsid w:val="00D078C9"/>
    <w:rsid w:val="00D10088"/>
    <w:rsid w:val="00D10556"/>
    <w:rsid w:val="00D118EA"/>
    <w:rsid w:val="00D11951"/>
    <w:rsid w:val="00D123F1"/>
    <w:rsid w:val="00D12608"/>
    <w:rsid w:val="00D12CE9"/>
    <w:rsid w:val="00D13E7D"/>
    <w:rsid w:val="00D16204"/>
    <w:rsid w:val="00D17D99"/>
    <w:rsid w:val="00D2271B"/>
    <w:rsid w:val="00D2503D"/>
    <w:rsid w:val="00D25FD3"/>
    <w:rsid w:val="00D27C7F"/>
    <w:rsid w:val="00D27E75"/>
    <w:rsid w:val="00D32C9D"/>
    <w:rsid w:val="00D32EBF"/>
    <w:rsid w:val="00D3417E"/>
    <w:rsid w:val="00D347F2"/>
    <w:rsid w:val="00D347FE"/>
    <w:rsid w:val="00D360F9"/>
    <w:rsid w:val="00D36302"/>
    <w:rsid w:val="00D366EA"/>
    <w:rsid w:val="00D3760F"/>
    <w:rsid w:val="00D37E52"/>
    <w:rsid w:val="00D44978"/>
    <w:rsid w:val="00D44D10"/>
    <w:rsid w:val="00D44DAA"/>
    <w:rsid w:val="00D5001B"/>
    <w:rsid w:val="00D509D0"/>
    <w:rsid w:val="00D5434E"/>
    <w:rsid w:val="00D549C2"/>
    <w:rsid w:val="00D54F92"/>
    <w:rsid w:val="00D556F6"/>
    <w:rsid w:val="00D601EA"/>
    <w:rsid w:val="00D61048"/>
    <w:rsid w:val="00D61C6E"/>
    <w:rsid w:val="00D62EF1"/>
    <w:rsid w:val="00D64C01"/>
    <w:rsid w:val="00D65BFA"/>
    <w:rsid w:val="00D67EFC"/>
    <w:rsid w:val="00D708F6"/>
    <w:rsid w:val="00D70F97"/>
    <w:rsid w:val="00D7106C"/>
    <w:rsid w:val="00D7132B"/>
    <w:rsid w:val="00D719FE"/>
    <w:rsid w:val="00D733D0"/>
    <w:rsid w:val="00D76D15"/>
    <w:rsid w:val="00D85A70"/>
    <w:rsid w:val="00D86E9B"/>
    <w:rsid w:val="00D90304"/>
    <w:rsid w:val="00D9267D"/>
    <w:rsid w:val="00D92B4A"/>
    <w:rsid w:val="00D946D0"/>
    <w:rsid w:val="00D95546"/>
    <w:rsid w:val="00D95F76"/>
    <w:rsid w:val="00D96379"/>
    <w:rsid w:val="00DA0BCD"/>
    <w:rsid w:val="00DA282B"/>
    <w:rsid w:val="00DA399E"/>
    <w:rsid w:val="00DA408E"/>
    <w:rsid w:val="00DA67D2"/>
    <w:rsid w:val="00DA6D76"/>
    <w:rsid w:val="00DB10C8"/>
    <w:rsid w:val="00DB14D0"/>
    <w:rsid w:val="00DB1D48"/>
    <w:rsid w:val="00DB38B1"/>
    <w:rsid w:val="00DB4BF8"/>
    <w:rsid w:val="00DB51BF"/>
    <w:rsid w:val="00DB5FC9"/>
    <w:rsid w:val="00DB6DA1"/>
    <w:rsid w:val="00DB718B"/>
    <w:rsid w:val="00DB7377"/>
    <w:rsid w:val="00DC331F"/>
    <w:rsid w:val="00DC3645"/>
    <w:rsid w:val="00DC5705"/>
    <w:rsid w:val="00DC60A4"/>
    <w:rsid w:val="00DD33B2"/>
    <w:rsid w:val="00DD368C"/>
    <w:rsid w:val="00DD3845"/>
    <w:rsid w:val="00DD40DB"/>
    <w:rsid w:val="00DD4624"/>
    <w:rsid w:val="00DD48BC"/>
    <w:rsid w:val="00DD54B2"/>
    <w:rsid w:val="00DD5A33"/>
    <w:rsid w:val="00DD7FD8"/>
    <w:rsid w:val="00DE0EFE"/>
    <w:rsid w:val="00DE35AC"/>
    <w:rsid w:val="00DE377E"/>
    <w:rsid w:val="00DE4EC2"/>
    <w:rsid w:val="00DE736F"/>
    <w:rsid w:val="00DF20E6"/>
    <w:rsid w:val="00DF24D6"/>
    <w:rsid w:val="00DF2FF7"/>
    <w:rsid w:val="00DF3C6F"/>
    <w:rsid w:val="00DF4C2F"/>
    <w:rsid w:val="00DF7908"/>
    <w:rsid w:val="00E00A20"/>
    <w:rsid w:val="00E01382"/>
    <w:rsid w:val="00E0788E"/>
    <w:rsid w:val="00E10A0F"/>
    <w:rsid w:val="00E12B3D"/>
    <w:rsid w:val="00E14218"/>
    <w:rsid w:val="00E14366"/>
    <w:rsid w:val="00E15536"/>
    <w:rsid w:val="00E16DCF"/>
    <w:rsid w:val="00E213EB"/>
    <w:rsid w:val="00E21C0C"/>
    <w:rsid w:val="00E22BD4"/>
    <w:rsid w:val="00E24148"/>
    <w:rsid w:val="00E24533"/>
    <w:rsid w:val="00E253A7"/>
    <w:rsid w:val="00E25EC8"/>
    <w:rsid w:val="00E26854"/>
    <w:rsid w:val="00E309E0"/>
    <w:rsid w:val="00E348B3"/>
    <w:rsid w:val="00E34ED5"/>
    <w:rsid w:val="00E35A9F"/>
    <w:rsid w:val="00E360A9"/>
    <w:rsid w:val="00E36169"/>
    <w:rsid w:val="00E36F38"/>
    <w:rsid w:val="00E403C3"/>
    <w:rsid w:val="00E40BF3"/>
    <w:rsid w:val="00E41544"/>
    <w:rsid w:val="00E44181"/>
    <w:rsid w:val="00E45001"/>
    <w:rsid w:val="00E4662D"/>
    <w:rsid w:val="00E506D6"/>
    <w:rsid w:val="00E51DBB"/>
    <w:rsid w:val="00E51F56"/>
    <w:rsid w:val="00E54506"/>
    <w:rsid w:val="00E54BC8"/>
    <w:rsid w:val="00E553B2"/>
    <w:rsid w:val="00E57156"/>
    <w:rsid w:val="00E57DAC"/>
    <w:rsid w:val="00E6066D"/>
    <w:rsid w:val="00E62902"/>
    <w:rsid w:val="00E629CF"/>
    <w:rsid w:val="00E62B3B"/>
    <w:rsid w:val="00E6319C"/>
    <w:rsid w:val="00E63827"/>
    <w:rsid w:val="00E63E2F"/>
    <w:rsid w:val="00E64346"/>
    <w:rsid w:val="00E64BFA"/>
    <w:rsid w:val="00E67379"/>
    <w:rsid w:val="00E70097"/>
    <w:rsid w:val="00E72A87"/>
    <w:rsid w:val="00E73EAA"/>
    <w:rsid w:val="00E74037"/>
    <w:rsid w:val="00E757D2"/>
    <w:rsid w:val="00E76B02"/>
    <w:rsid w:val="00E77174"/>
    <w:rsid w:val="00E77FB1"/>
    <w:rsid w:val="00E80442"/>
    <w:rsid w:val="00E8377B"/>
    <w:rsid w:val="00E84855"/>
    <w:rsid w:val="00E85509"/>
    <w:rsid w:val="00E8773D"/>
    <w:rsid w:val="00E8786A"/>
    <w:rsid w:val="00E92113"/>
    <w:rsid w:val="00E94C9F"/>
    <w:rsid w:val="00E9508A"/>
    <w:rsid w:val="00E9656B"/>
    <w:rsid w:val="00E96DE1"/>
    <w:rsid w:val="00E97C78"/>
    <w:rsid w:val="00EA1923"/>
    <w:rsid w:val="00EA1A5A"/>
    <w:rsid w:val="00EA3B36"/>
    <w:rsid w:val="00EA3FF0"/>
    <w:rsid w:val="00EA472E"/>
    <w:rsid w:val="00EA4EBC"/>
    <w:rsid w:val="00EA5642"/>
    <w:rsid w:val="00EA68B2"/>
    <w:rsid w:val="00EA7154"/>
    <w:rsid w:val="00EA7588"/>
    <w:rsid w:val="00EB41BA"/>
    <w:rsid w:val="00EB5053"/>
    <w:rsid w:val="00EB58B3"/>
    <w:rsid w:val="00EB74B3"/>
    <w:rsid w:val="00EC057C"/>
    <w:rsid w:val="00EC2EFA"/>
    <w:rsid w:val="00EC3058"/>
    <w:rsid w:val="00EC463A"/>
    <w:rsid w:val="00EC63DD"/>
    <w:rsid w:val="00EC7330"/>
    <w:rsid w:val="00EC765C"/>
    <w:rsid w:val="00EC7742"/>
    <w:rsid w:val="00ED0A11"/>
    <w:rsid w:val="00ED1894"/>
    <w:rsid w:val="00ED36A4"/>
    <w:rsid w:val="00ED3BA5"/>
    <w:rsid w:val="00ED6045"/>
    <w:rsid w:val="00ED6789"/>
    <w:rsid w:val="00ED78D2"/>
    <w:rsid w:val="00EE2555"/>
    <w:rsid w:val="00EE25EF"/>
    <w:rsid w:val="00EE29E6"/>
    <w:rsid w:val="00EE3143"/>
    <w:rsid w:val="00EE3B11"/>
    <w:rsid w:val="00EE3EAC"/>
    <w:rsid w:val="00EE47CA"/>
    <w:rsid w:val="00EE53CC"/>
    <w:rsid w:val="00EE641A"/>
    <w:rsid w:val="00EE7DD8"/>
    <w:rsid w:val="00EF305E"/>
    <w:rsid w:val="00EF401A"/>
    <w:rsid w:val="00EF6771"/>
    <w:rsid w:val="00EF7FEC"/>
    <w:rsid w:val="00F00818"/>
    <w:rsid w:val="00F018EE"/>
    <w:rsid w:val="00F01F18"/>
    <w:rsid w:val="00F02855"/>
    <w:rsid w:val="00F03483"/>
    <w:rsid w:val="00F03906"/>
    <w:rsid w:val="00F04A18"/>
    <w:rsid w:val="00F05350"/>
    <w:rsid w:val="00F05DD5"/>
    <w:rsid w:val="00F06E22"/>
    <w:rsid w:val="00F10D15"/>
    <w:rsid w:val="00F1191B"/>
    <w:rsid w:val="00F11C44"/>
    <w:rsid w:val="00F17C4C"/>
    <w:rsid w:val="00F219D1"/>
    <w:rsid w:val="00F21F94"/>
    <w:rsid w:val="00F22523"/>
    <w:rsid w:val="00F232DA"/>
    <w:rsid w:val="00F23686"/>
    <w:rsid w:val="00F23869"/>
    <w:rsid w:val="00F25747"/>
    <w:rsid w:val="00F2645A"/>
    <w:rsid w:val="00F270E5"/>
    <w:rsid w:val="00F32302"/>
    <w:rsid w:val="00F337B2"/>
    <w:rsid w:val="00F33CCC"/>
    <w:rsid w:val="00F37A33"/>
    <w:rsid w:val="00F40C58"/>
    <w:rsid w:val="00F41132"/>
    <w:rsid w:val="00F41441"/>
    <w:rsid w:val="00F4288F"/>
    <w:rsid w:val="00F47CD4"/>
    <w:rsid w:val="00F47D72"/>
    <w:rsid w:val="00F517EB"/>
    <w:rsid w:val="00F5223F"/>
    <w:rsid w:val="00F52CDB"/>
    <w:rsid w:val="00F532FB"/>
    <w:rsid w:val="00F53BFA"/>
    <w:rsid w:val="00F54954"/>
    <w:rsid w:val="00F55612"/>
    <w:rsid w:val="00F55BC0"/>
    <w:rsid w:val="00F56411"/>
    <w:rsid w:val="00F571B5"/>
    <w:rsid w:val="00F571DC"/>
    <w:rsid w:val="00F60C0B"/>
    <w:rsid w:val="00F614FC"/>
    <w:rsid w:val="00F63607"/>
    <w:rsid w:val="00F63958"/>
    <w:rsid w:val="00F655F9"/>
    <w:rsid w:val="00F65776"/>
    <w:rsid w:val="00F71B6C"/>
    <w:rsid w:val="00F71DD9"/>
    <w:rsid w:val="00F76E99"/>
    <w:rsid w:val="00F77BAB"/>
    <w:rsid w:val="00F81A92"/>
    <w:rsid w:val="00F83D10"/>
    <w:rsid w:val="00F84889"/>
    <w:rsid w:val="00F849C3"/>
    <w:rsid w:val="00F86B71"/>
    <w:rsid w:val="00F876A0"/>
    <w:rsid w:val="00F90972"/>
    <w:rsid w:val="00F90D8E"/>
    <w:rsid w:val="00F91CB9"/>
    <w:rsid w:val="00F92085"/>
    <w:rsid w:val="00F940CC"/>
    <w:rsid w:val="00F94636"/>
    <w:rsid w:val="00F95E81"/>
    <w:rsid w:val="00F96216"/>
    <w:rsid w:val="00F96C39"/>
    <w:rsid w:val="00F97C87"/>
    <w:rsid w:val="00FA0B18"/>
    <w:rsid w:val="00FA0FC4"/>
    <w:rsid w:val="00FA1B19"/>
    <w:rsid w:val="00FA34E3"/>
    <w:rsid w:val="00FA5E84"/>
    <w:rsid w:val="00FB0329"/>
    <w:rsid w:val="00FB1702"/>
    <w:rsid w:val="00FB1F71"/>
    <w:rsid w:val="00FB31E1"/>
    <w:rsid w:val="00FB339B"/>
    <w:rsid w:val="00FB45A2"/>
    <w:rsid w:val="00FB4719"/>
    <w:rsid w:val="00FB476E"/>
    <w:rsid w:val="00FC3610"/>
    <w:rsid w:val="00FC4A52"/>
    <w:rsid w:val="00FC677D"/>
    <w:rsid w:val="00FD1043"/>
    <w:rsid w:val="00FD17C3"/>
    <w:rsid w:val="00FD1A55"/>
    <w:rsid w:val="00FD36F9"/>
    <w:rsid w:val="00FD4543"/>
    <w:rsid w:val="00FD5B55"/>
    <w:rsid w:val="00FD5C50"/>
    <w:rsid w:val="00FD756C"/>
    <w:rsid w:val="00FE0000"/>
    <w:rsid w:val="00FE10D4"/>
    <w:rsid w:val="00FE142C"/>
    <w:rsid w:val="00FE20A3"/>
    <w:rsid w:val="00FE3151"/>
    <w:rsid w:val="00FF047E"/>
    <w:rsid w:val="00FF1BAC"/>
    <w:rsid w:val="00FF1F96"/>
    <w:rsid w:val="00FF3A18"/>
    <w:rsid w:val="00FF41C7"/>
    <w:rsid w:val="00FF499F"/>
    <w:rsid w:val="00FF5AB1"/>
    <w:rsid w:val="00FF5BEC"/>
    <w:rsid w:val="00FF6677"/>
    <w:rsid w:val="00FF66D6"/>
    <w:rsid w:val="00FF71A5"/>
    <w:rsid w:val="31C1D6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EECDD"/>
  <w15:chartTrackingRefBased/>
  <w15:docId w15:val="{D6364444-4894-42B1-AD25-507B2622E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4CB3"/>
    <w:pPr>
      <w:spacing w:after="200" w:line="276" w:lineRule="auto"/>
    </w:pPr>
    <w:rPr>
      <w:rFonts w:ascii="Times New Roman" w:hAnsi="Times New Roman"/>
      <w:sz w:val="24"/>
      <w:szCs w:val="22"/>
    </w:rPr>
  </w:style>
  <w:style w:type="paragraph" w:styleId="Heading5">
    <w:name w:val="heading 5"/>
    <w:basedOn w:val="Normal"/>
    <w:link w:val="Heading5Char"/>
    <w:uiPriority w:val="9"/>
    <w:qFormat/>
    <w:rsid w:val="00955E61"/>
    <w:pPr>
      <w:spacing w:before="100" w:beforeAutospacing="1" w:after="100" w:afterAutospacing="1" w:line="240" w:lineRule="auto"/>
      <w:outlineLvl w:val="4"/>
    </w:pPr>
    <w:rPr>
      <w:rFonts w:eastAsia="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A194C"/>
    <w:pPr>
      <w:spacing w:before="100" w:beforeAutospacing="1" w:after="100" w:afterAutospacing="1" w:line="240" w:lineRule="auto"/>
    </w:pPr>
    <w:rPr>
      <w:rFonts w:eastAsia="Times New Roman"/>
      <w:szCs w:val="24"/>
    </w:rPr>
  </w:style>
  <w:style w:type="table" w:styleId="TableGrid">
    <w:name w:val="Table Grid"/>
    <w:basedOn w:val="TableNormal"/>
    <w:uiPriority w:val="59"/>
    <w:rsid w:val="004401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EquationSection">
    <w:name w:val="MTEquationSection"/>
    <w:rsid w:val="00E22BD4"/>
    <w:rPr>
      <w:rFonts w:ascii="Tahoma" w:hAnsi="Tahoma" w:cs="Tahoma"/>
      <w:b/>
      <w:bCs/>
      <w:vanish/>
      <w:color w:val="FF0000"/>
      <w:sz w:val="28"/>
      <w:szCs w:val="28"/>
    </w:rPr>
  </w:style>
  <w:style w:type="paragraph" w:customStyle="1" w:styleId="MTDisplayEquation">
    <w:name w:val="MTDisplayEquation"/>
    <w:basedOn w:val="Normal"/>
    <w:next w:val="Normal"/>
    <w:link w:val="MTDisplayEquationChar"/>
    <w:rsid w:val="00E22BD4"/>
    <w:pPr>
      <w:tabs>
        <w:tab w:val="center" w:pos="4680"/>
        <w:tab w:val="right" w:pos="9360"/>
      </w:tabs>
      <w:ind w:firstLine="720"/>
    </w:pPr>
    <w:rPr>
      <w:rFonts w:ascii="Tahoma" w:hAnsi="Tahoma"/>
      <w:bCs/>
      <w:sz w:val="28"/>
      <w:szCs w:val="28"/>
      <w:lang w:val="x-none" w:eastAsia="x-none"/>
    </w:rPr>
  </w:style>
  <w:style w:type="character" w:customStyle="1" w:styleId="MTDisplayEquationChar">
    <w:name w:val="MTDisplayEquation Char"/>
    <w:link w:val="MTDisplayEquation"/>
    <w:rsid w:val="00E22BD4"/>
    <w:rPr>
      <w:rFonts w:ascii="Tahoma" w:hAnsi="Tahoma" w:cs="Tahoma"/>
      <w:bCs/>
      <w:sz w:val="28"/>
      <w:szCs w:val="28"/>
    </w:rPr>
  </w:style>
  <w:style w:type="character" w:styleId="Hyperlink">
    <w:name w:val="Hyperlink"/>
    <w:rsid w:val="006871D9"/>
    <w:rPr>
      <w:color w:val="0000FF"/>
      <w:u w:val="single"/>
    </w:rPr>
  </w:style>
  <w:style w:type="character" w:customStyle="1" w:styleId="Heading5Char">
    <w:name w:val="Heading 5 Char"/>
    <w:link w:val="Heading5"/>
    <w:uiPriority w:val="9"/>
    <w:rsid w:val="00955E61"/>
    <w:rPr>
      <w:rFonts w:ascii="Times New Roman" w:eastAsia="Times New Roman" w:hAnsi="Times New Roman"/>
      <w:b/>
      <w:bCs/>
    </w:rPr>
  </w:style>
  <w:style w:type="paragraph" w:customStyle="1" w:styleId="Hnh">
    <w:name w:val="Hình"/>
    <w:next w:val="Normal"/>
    <w:autoRedefine/>
    <w:qFormat/>
    <w:rsid w:val="004517CC"/>
    <w:pPr>
      <w:keepNext/>
      <w:numPr>
        <w:ilvl w:val="1"/>
        <w:numId w:val="13"/>
      </w:numPr>
      <w:autoSpaceDE w:val="0"/>
      <w:autoSpaceDN w:val="0"/>
      <w:adjustRightInd w:val="0"/>
      <w:spacing w:before="120" w:after="120"/>
      <w:jc w:val="center"/>
    </w:pPr>
    <w:rPr>
      <w:rFonts w:ascii="Times New Roman" w:eastAsia="Times New Roman" w:hAnsi="Times New Roman"/>
      <w:sz w:val="28"/>
      <w:szCs w:val="24"/>
    </w:rPr>
  </w:style>
  <w:style w:type="paragraph" w:customStyle="1" w:styleId="Bang-Text">
    <w:name w:val="Bang - Text"/>
    <w:basedOn w:val="Normal"/>
    <w:qFormat/>
    <w:rsid w:val="008F5C9D"/>
    <w:pPr>
      <w:spacing w:before="120" w:after="0" w:line="240" w:lineRule="auto"/>
      <w:jc w:val="center"/>
    </w:pPr>
    <w:rPr>
      <w:rFonts w:eastAsia="Times New Roman"/>
      <w:sz w:val="28"/>
      <w:szCs w:val="28"/>
    </w:rPr>
  </w:style>
  <w:style w:type="paragraph" w:customStyle="1" w:styleId="Bang-Header">
    <w:name w:val="Bang - Header"/>
    <w:basedOn w:val="Normal"/>
    <w:next w:val="Normal"/>
    <w:qFormat/>
    <w:rsid w:val="008F5C9D"/>
    <w:pPr>
      <w:keepNext/>
      <w:keepLines/>
      <w:spacing w:before="120" w:after="0" w:line="240" w:lineRule="auto"/>
      <w:jc w:val="center"/>
      <w:textboxTightWrap w:val="firstLineOnly"/>
    </w:pPr>
    <w:rPr>
      <w:rFonts w:eastAsia="Times New Roman"/>
      <w:b/>
      <w:sz w:val="28"/>
      <w:szCs w:val="28"/>
    </w:rPr>
  </w:style>
  <w:style w:type="paragraph" w:customStyle="1" w:styleId="Bang-Ten">
    <w:name w:val="Bang - Ten"/>
    <w:basedOn w:val="Hnh"/>
    <w:qFormat/>
    <w:rsid w:val="008F5C9D"/>
    <w:pPr>
      <w:numPr>
        <w:numId w:val="1"/>
      </w:numPr>
      <w:spacing w:before="240"/>
    </w:pPr>
    <w:rPr>
      <w:i/>
      <w:sz w:val="26"/>
    </w:rPr>
  </w:style>
  <w:style w:type="paragraph" w:customStyle="1" w:styleId="Hinh-Ten">
    <w:name w:val="Hinh - Ten"/>
    <w:basedOn w:val="Normal"/>
    <w:qFormat/>
    <w:rsid w:val="008F5C9D"/>
    <w:pPr>
      <w:spacing w:before="120" w:after="240" w:line="288" w:lineRule="auto"/>
      <w:contextualSpacing/>
      <w:jc w:val="center"/>
    </w:pPr>
    <w:rPr>
      <w:rFonts w:eastAsia="Times New Roman"/>
      <w:i/>
      <w:sz w:val="26"/>
      <w:szCs w:val="28"/>
    </w:rPr>
  </w:style>
  <w:style w:type="paragraph" w:styleId="ListNumber4">
    <w:name w:val="List Number 4"/>
    <w:basedOn w:val="Normal"/>
    <w:rsid w:val="008F5C9D"/>
    <w:pPr>
      <w:numPr>
        <w:numId w:val="14"/>
      </w:numPr>
      <w:spacing w:before="120" w:after="0" w:line="288" w:lineRule="auto"/>
      <w:contextualSpacing/>
      <w:jc w:val="both"/>
    </w:pPr>
    <w:rPr>
      <w:rFonts w:eastAsia="Times New Roman"/>
      <w:sz w:val="28"/>
      <w:szCs w:val="28"/>
    </w:rPr>
  </w:style>
  <w:style w:type="paragraph" w:styleId="Header">
    <w:name w:val="header"/>
    <w:basedOn w:val="Normal"/>
    <w:link w:val="HeaderChar"/>
    <w:uiPriority w:val="99"/>
    <w:unhideWhenUsed/>
    <w:rsid w:val="00794CB3"/>
    <w:pPr>
      <w:tabs>
        <w:tab w:val="center" w:pos="4680"/>
        <w:tab w:val="right" w:pos="9360"/>
      </w:tabs>
    </w:pPr>
  </w:style>
  <w:style w:type="character" w:customStyle="1" w:styleId="HeaderChar">
    <w:name w:val="Header Char"/>
    <w:link w:val="Header"/>
    <w:uiPriority w:val="99"/>
    <w:rsid w:val="00794CB3"/>
    <w:rPr>
      <w:sz w:val="22"/>
      <w:szCs w:val="22"/>
    </w:rPr>
  </w:style>
  <w:style w:type="paragraph" w:styleId="Footer">
    <w:name w:val="footer"/>
    <w:basedOn w:val="Normal"/>
    <w:link w:val="FooterChar"/>
    <w:uiPriority w:val="99"/>
    <w:unhideWhenUsed/>
    <w:rsid w:val="00794CB3"/>
    <w:pPr>
      <w:tabs>
        <w:tab w:val="center" w:pos="4680"/>
        <w:tab w:val="right" w:pos="9360"/>
      </w:tabs>
    </w:pPr>
  </w:style>
  <w:style w:type="character" w:customStyle="1" w:styleId="FooterChar">
    <w:name w:val="Footer Char"/>
    <w:link w:val="Footer"/>
    <w:uiPriority w:val="99"/>
    <w:rsid w:val="00794CB3"/>
    <w:rPr>
      <w:sz w:val="22"/>
      <w:szCs w:val="22"/>
    </w:rPr>
  </w:style>
  <w:style w:type="character" w:customStyle="1" w:styleId="Mention1">
    <w:name w:val="Mention1"/>
    <w:uiPriority w:val="99"/>
    <w:semiHidden/>
    <w:unhideWhenUsed/>
    <w:rsid w:val="00327857"/>
    <w:rPr>
      <w:color w:val="2B579A"/>
      <w:shd w:val="clear" w:color="auto" w:fill="E6E6E6"/>
    </w:rPr>
  </w:style>
  <w:style w:type="paragraph" w:styleId="BalloonText">
    <w:name w:val="Balloon Text"/>
    <w:basedOn w:val="Normal"/>
    <w:link w:val="BalloonTextChar"/>
    <w:uiPriority w:val="99"/>
    <w:semiHidden/>
    <w:unhideWhenUsed/>
    <w:rsid w:val="007B17A3"/>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7B17A3"/>
    <w:rPr>
      <w:rFonts w:ascii="Segoe UI" w:hAnsi="Segoe UI" w:cs="Segoe UI"/>
      <w:sz w:val="18"/>
      <w:szCs w:val="18"/>
    </w:rPr>
  </w:style>
  <w:style w:type="character" w:styleId="PlaceholderText">
    <w:name w:val="Placeholder Text"/>
    <w:basedOn w:val="DefaultParagraphFont"/>
    <w:uiPriority w:val="99"/>
    <w:semiHidden/>
    <w:rsid w:val="00280DCB"/>
    <w:rPr>
      <w:color w:val="808080"/>
    </w:rPr>
  </w:style>
  <w:style w:type="character" w:styleId="CommentReference">
    <w:name w:val="annotation reference"/>
    <w:basedOn w:val="DefaultParagraphFont"/>
    <w:uiPriority w:val="99"/>
    <w:semiHidden/>
    <w:unhideWhenUsed/>
    <w:rsid w:val="008D2DBF"/>
    <w:rPr>
      <w:sz w:val="16"/>
      <w:szCs w:val="16"/>
    </w:rPr>
  </w:style>
  <w:style w:type="paragraph" w:styleId="CommentText">
    <w:name w:val="annotation text"/>
    <w:basedOn w:val="Normal"/>
    <w:link w:val="CommentTextChar"/>
    <w:uiPriority w:val="99"/>
    <w:semiHidden/>
    <w:unhideWhenUsed/>
    <w:rsid w:val="008D2DBF"/>
    <w:pPr>
      <w:spacing w:line="240" w:lineRule="auto"/>
    </w:pPr>
    <w:rPr>
      <w:sz w:val="20"/>
      <w:szCs w:val="20"/>
    </w:rPr>
  </w:style>
  <w:style w:type="character" w:customStyle="1" w:styleId="CommentTextChar">
    <w:name w:val="Comment Text Char"/>
    <w:basedOn w:val="DefaultParagraphFont"/>
    <w:link w:val="CommentText"/>
    <w:uiPriority w:val="99"/>
    <w:semiHidden/>
    <w:rsid w:val="008D2DBF"/>
    <w:rPr>
      <w:rFonts w:ascii="Times New Roman" w:hAnsi="Times New Roman"/>
    </w:rPr>
  </w:style>
  <w:style w:type="paragraph" w:styleId="CommentSubject">
    <w:name w:val="annotation subject"/>
    <w:basedOn w:val="CommentText"/>
    <w:next w:val="CommentText"/>
    <w:link w:val="CommentSubjectChar"/>
    <w:uiPriority w:val="99"/>
    <w:semiHidden/>
    <w:unhideWhenUsed/>
    <w:rsid w:val="008D2DBF"/>
    <w:rPr>
      <w:b/>
      <w:bCs/>
    </w:rPr>
  </w:style>
  <w:style w:type="character" w:customStyle="1" w:styleId="CommentSubjectChar">
    <w:name w:val="Comment Subject Char"/>
    <w:basedOn w:val="CommentTextChar"/>
    <w:link w:val="CommentSubject"/>
    <w:uiPriority w:val="99"/>
    <w:semiHidden/>
    <w:rsid w:val="008D2DBF"/>
    <w:rPr>
      <w:rFonts w:ascii="Times New Roman" w:hAnsi="Times New Roman"/>
      <w:b/>
      <w:bCs/>
    </w:rPr>
  </w:style>
  <w:style w:type="paragraph" w:customStyle="1" w:styleId="Equation">
    <w:name w:val="Equation"/>
    <w:basedOn w:val="Normal"/>
    <w:qFormat/>
    <w:rsid w:val="009755C2"/>
    <w:pPr>
      <w:tabs>
        <w:tab w:val="left" w:pos="567"/>
        <w:tab w:val="right" w:pos="8789"/>
      </w:tabs>
      <w:spacing w:before="120" w:after="120" w:line="260" w:lineRule="atLeast"/>
      <w:jc w:val="both"/>
    </w:pPr>
    <w:rPr>
      <w:rFonts w:eastAsia="PMingLiU"/>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056001">
      <w:bodyDiv w:val="1"/>
      <w:marLeft w:val="0"/>
      <w:marRight w:val="0"/>
      <w:marTop w:val="0"/>
      <w:marBottom w:val="0"/>
      <w:divBdr>
        <w:top w:val="none" w:sz="0" w:space="0" w:color="auto"/>
        <w:left w:val="none" w:sz="0" w:space="0" w:color="auto"/>
        <w:bottom w:val="none" w:sz="0" w:space="0" w:color="auto"/>
        <w:right w:val="none" w:sz="0" w:space="0" w:color="auto"/>
      </w:divBdr>
    </w:div>
    <w:div w:id="174812931">
      <w:bodyDiv w:val="1"/>
      <w:marLeft w:val="0"/>
      <w:marRight w:val="0"/>
      <w:marTop w:val="0"/>
      <w:marBottom w:val="0"/>
      <w:divBdr>
        <w:top w:val="none" w:sz="0" w:space="0" w:color="auto"/>
        <w:left w:val="none" w:sz="0" w:space="0" w:color="auto"/>
        <w:bottom w:val="none" w:sz="0" w:space="0" w:color="auto"/>
        <w:right w:val="none" w:sz="0" w:space="0" w:color="auto"/>
      </w:divBdr>
    </w:div>
    <w:div w:id="270865335">
      <w:bodyDiv w:val="1"/>
      <w:marLeft w:val="0"/>
      <w:marRight w:val="0"/>
      <w:marTop w:val="0"/>
      <w:marBottom w:val="0"/>
      <w:divBdr>
        <w:top w:val="none" w:sz="0" w:space="0" w:color="auto"/>
        <w:left w:val="none" w:sz="0" w:space="0" w:color="auto"/>
        <w:bottom w:val="none" w:sz="0" w:space="0" w:color="auto"/>
        <w:right w:val="none" w:sz="0" w:space="0" w:color="auto"/>
      </w:divBdr>
    </w:div>
    <w:div w:id="328093619">
      <w:bodyDiv w:val="1"/>
      <w:marLeft w:val="0"/>
      <w:marRight w:val="0"/>
      <w:marTop w:val="0"/>
      <w:marBottom w:val="0"/>
      <w:divBdr>
        <w:top w:val="none" w:sz="0" w:space="0" w:color="auto"/>
        <w:left w:val="none" w:sz="0" w:space="0" w:color="auto"/>
        <w:bottom w:val="none" w:sz="0" w:space="0" w:color="auto"/>
        <w:right w:val="none" w:sz="0" w:space="0" w:color="auto"/>
      </w:divBdr>
    </w:div>
    <w:div w:id="359819075">
      <w:bodyDiv w:val="1"/>
      <w:marLeft w:val="0"/>
      <w:marRight w:val="0"/>
      <w:marTop w:val="0"/>
      <w:marBottom w:val="0"/>
      <w:divBdr>
        <w:top w:val="none" w:sz="0" w:space="0" w:color="auto"/>
        <w:left w:val="none" w:sz="0" w:space="0" w:color="auto"/>
        <w:bottom w:val="none" w:sz="0" w:space="0" w:color="auto"/>
        <w:right w:val="none" w:sz="0" w:space="0" w:color="auto"/>
      </w:divBdr>
    </w:div>
    <w:div w:id="469521870">
      <w:bodyDiv w:val="1"/>
      <w:marLeft w:val="0"/>
      <w:marRight w:val="0"/>
      <w:marTop w:val="0"/>
      <w:marBottom w:val="0"/>
      <w:divBdr>
        <w:top w:val="none" w:sz="0" w:space="0" w:color="auto"/>
        <w:left w:val="none" w:sz="0" w:space="0" w:color="auto"/>
        <w:bottom w:val="none" w:sz="0" w:space="0" w:color="auto"/>
        <w:right w:val="none" w:sz="0" w:space="0" w:color="auto"/>
      </w:divBdr>
    </w:div>
    <w:div w:id="530411525">
      <w:bodyDiv w:val="1"/>
      <w:marLeft w:val="0"/>
      <w:marRight w:val="0"/>
      <w:marTop w:val="0"/>
      <w:marBottom w:val="0"/>
      <w:divBdr>
        <w:top w:val="none" w:sz="0" w:space="0" w:color="auto"/>
        <w:left w:val="none" w:sz="0" w:space="0" w:color="auto"/>
        <w:bottom w:val="none" w:sz="0" w:space="0" w:color="auto"/>
        <w:right w:val="none" w:sz="0" w:space="0" w:color="auto"/>
      </w:divBdr>
    </w:div>
    <w:div w:id="599143783">
      <w:bodyDiv w:val="1"/>
      <w:marLeft w:val="0"/>
      <w:marRight w:val="0"/>
      <w:marTop w:val="0"/>
      <w:marBottom w:val="0"/>
      <w:divBdr>
        <w:top w:val="none" w:sz="0" w:space="0" w:color="auto"/>
        <w:left w:val="none" w:sz="0" w:space="0" w:color="auto"/>
        <w:bottom w:val="none" w:sz="0" w:space="0" w:color="auto"/>
        <w:right w:val="none" w:sz="0" w:space="0" w:color="auto"/>
      </w:divBdr>
    </w:div>
    <w:div w:id="602105050">
      <w:bodyDiv w:val="1"/>
      <w:marLeft w:val="0"/>
      <w:marRight w:val="0"/>
      <w:marTop w:val="0"/>
      <w:marBottom w:val="0"/>
      <w:divBdr>
        <w:top w:val="none" w:sz="0" w:space="0" w:color="auto"/>
        <w:left w:val="none" w:sz="0" w:space="0" w:color="auto"/>
        <w:bottom w:val="none" w:sz="0" w:space="0" w:color="auto"/>
        <w:right w:val="none" w:sz="0" w:space="0" w:color="auto"/>
      </w:divBdr>
    </w:div>
    <w:div w:id="653677137">
      <w:bodyDiv w:val="1"/>
      <w:marLeft w:val="0"/>
      <w:marRight w:val="0"/>
      <w:marTop w:val="0"/>
      <w:marBottom w:val="0"/>
      <w:divBdr>
        <w:top w:val="none" w:sz="0" w:space="0" w:color="auto"/>
        <w:left w:val="none" w:sz="0" w:space="0" w:color="auto"/>
        <w:bottom w:val="none" w:sz="0" w:space="0" w:color="auto"/>
        <w:right w:val="none" w:sz="0" w:space="0" w:color="auto"/>
      </w:divBdr>
    </w:div>
    <w:div w:id="687484617">
      <w:bodyDiv w:val="1"/>
      <w:marLeft w:val="0"/>
      <w:marRight w:val="0"/>
      <w:marTop w:val="0"/>
      <w:marBottom w:val="0"/>
      <w:divBdr>
        <w:top w:val="none" w:sz="0" w:space="0" w:color="auto"/>
        <w:left w:val="none" w:sz="0" w:space="0" w:color="auto"/>
        <w:bottom w:val="none" w:sz="0" w:space="0" w:color="auto"/>
        <w:right w:val="none" w:sz="0" w:space="0" w:color="auto"/>
      </w:divBdr>
    </w:div>
    <w:div w:id="819225033">
      <w:bodyDiv w:val="1"/>
      <w:marLeft w:val="0"/>
      <w:marRight w:val="0"/>
      <w:marTop w:val="0"/>
      <w:marBottom w:val="0"/>
      <w:divBdr>
        <w:top w:val="none" w:sz="0" w:space="0" w:color="auto"/>
        <w:left w:val="none" w:sz="0" w:space="0" w:color="auto"/>
        <w:bottom w:val="none" w:sz="0" w:space="0" w:color="auto"/>
        <w:right w:val="none" w:sz="0" w:space="0" w:color="auto"/>
      </w:divBdr>
      <w:divsChild>
        <w:div w:id="1154373105">
          <w:marLeft w:val="547"/>
          <w:marRight w:val="0"/>
          <w:marTop w:val="0"/>
          <w:marBottom w:val="0"/>
          <w:divBdr>
            <w:top w:val="none" w:sz="0" w:space="0" w:color="auto"/>
            <w:left w:val="none" w:sz="0" w:space="0" w:color="auto"/>
            <w:bottom w:val="none" w:sz="0" w:space="0" w:color="auto"/>
            <w:right w:val="none" w:sz="0" w:space="0" w:color="auto"/>
          </w:divBdr>
        </w:div>
      </w:divsChild>
    </w:div>
    <w:div w:id="828062558">
      <w:bodyDiv w:val="1"/>
      <w:marLeft w:val="0"/>
      <w:marRight w:val="0"/>
      <w:marTop w:val="0"/>
      <w:marBottom w:val="0"/>
      <w:divBdr>
        <w:top w:val="none" w:sz="0" w:space="0" w:color="auto"/>
        <w:left w:val="none" w:sz="0" w:space="0" w:color="auto"/>
        <w:bottom w:val="none" w:sz="0" w:space="0" w:color="auto"/>
        <w:right w:val="none" w:sz="0" w:space="0" w:color="auto"/>
      </w:divBdr>
    </w:div>
    <w:div w:id="1103067977">
      <w:bodyDiv w:val="1"/>
      <w:marLeft w:val="0"/>
      <w:marRight w:val="0"/>
      <w:marTop w:val="0"/>
      <w:marBottom w:val="0"/>
      <w:divBdr>
        <w:top w:val="none" w:sz="0" w:space="0" w:color="auto"/>
        <w:left w:val="none" w:sz="0" w:space="0" w:color="auto"/>
        <w:bottom w:val="none" w:sz="0" w:space="0" w:color="auto"/>
        <w:right w:val="none" w:sz="0" w:space="0" w:color="auto"/>
      </w:divBdr>
    </w:div>
    <w:div w:id="1147939276">
      <w:bodyDiv w:val="1"/>
      <w:marLeft w:val="0"/>
      <w:marRight w:val="0"/>
      <w:marTop w:val="0"/>
      <w:marBottom w:val="0"/>
      <w:divBdr>
        <w:top w:val="none" w:sz="0" w:space="0" w:color="auto"/>
        <w:left w:val="none" w:sz="0" w:space="0" w:color="auto"/>
        <w:bottom w:val="none" w:sz="0" w:space="0" w:color="auto"/>
        <w:right w:val="none" w:sz="0" w:space="0" w:color="auto"/>
      </w:divBdr>
    </w:div>
    <w:div w:id="1181974492">
      <w:bodyDiv w:val="1"/>
      <w:marLeft w:val="0"/>
      <w:marRight w:val="0"/>
      <w:marTop w:val="0"/>
      <w:marBottom w:val="0"/>
      <w:divBdr>
        <w:top w:val="none" w:sz="0" w:space="0" w:color="auto"/>
        <w:left w:val="none" w:sz="0" w:space="0" w:color="auto"/>
        <w:bottom w:val="none" w:sz="0" w:space="0" w:color="auto"/>
        <w:right w:val="none" w:sz="0" w:space="0" w:color="auto"/>
      </w:divBdr>
    </w:div>
    <w:div w:id="1304196938">
      <w:bodyDiv w:val="1"/>
      <w:marLeft w:val="0"/>
      <w:marRight w:val="0"/>
      <w:marTop w:val="0"/>
      <w:marBottom w:val="0"/>
      <w:divBdr>
        <w:top w:val="none" w:sz="0" w:space="0" w:color="auto"/>
        <w:left w:val="none" w:sz="0" w:space="0" w:color="auto"/>
        <w:bottom w:val="none" w:sz="0" w:space="0" w:color="auto"/>
        <w:right w:val="none" w:sz="0" w:space="0" w:color="auto"/>
      </w:divBdr>
    </w:div>
    <w:div w:id="1352103136">
      <w:bodyDiv w:val="1"/>
      <w:marLeft w:val="0"/>
      <w:marRight w:val="0"/>
      <w:marTop w:val="0"/>
      <w:marBottom w:val="0"/>
      <w:divBdr>
        <w:top w:val="none" w:sz="0" w:space="0" w:color="auto"/>
        <w:left w:val="none" w:sz="0" w:space="0" w:color="auto"/>
        <w:bottom w:val="none" w:sz="0" w:space="0" w:color="auto"/>
        <w:right w:val="none" w:sz="0" w:space="0" w:color="auto"/>
      </w:divBdr>
    </w:div>
    <w:div w:id="1526366151">
      <w:bodyDiv w:val="1"/>
      <w:marLeft w:val="0"/>
      <w:marRight w:val="0"/>
      <w:marTop w:val="0"/>
      <w:marBottom w:val="0"/>
      <w:divBdr>
        <w:top w:val="none" w:sz="0" w:space="0" w:color="auto"/>
        <w:left w:val="none" w:sz="0" w:space="0" w:color="auto"/>
        <w:bottom w:val="none" w:sz="0" w:space="0" w:color="auto"/>
        <w:right w:val="none" w:sz="0" w:space="0" w:color="auto"/>
      </w:divBdr>
      <w:divsChild>
        <w:div w:id="396779145">
          <w:marLeft w:val="0"/>
          <w:marRight w:val="0"/>
          <w:marTop w:val="0"/>
          <w:marBottom w:val="0"/>
          <w:divBdr>
            <w:top w:val="single" w:sz="6" w:space="0" w:color="F5F5F5"/>
            <w:left w:val="single" w:sz="6" w:space="0" w:color="F5F5F5"/>
            <w:bottom w:val="single" w:sz="6" w:space="0" w:color="F5F5F5"/>
            <w:right w:val="single" w:sz="6" w:space="0" w:color="F5F5F5"/>
          </w:divBdr>
          <w:divsChild>
            <w:div w:id="1531530359">
              <w:marLeft w:val="0"/>
              <w:marRight w:val="0"/>
              <w:marTop w:val="0"/>
              <w:marBottom w:val="0"/>
              <w:divBdr>
                <w:top w:val="none" w:sz="0" w:space="0" w:color="auto"/>
                <w:left w:val="none" w:sz="0" w:space="0" w:color="auto"/>
                <w:bottom w:val="none" w:sz="0" w:space="0" w:color="auto"/>
                <w:right w:val="none" w:sz="0" w:space="0" w:color="auto"/>
              </w:divBdr>
              <w:divsChild>
                <w:div w:id="74044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756296">
      <w:bodyDiv w:val="1"/>
      <w:marLeft w:val="0"/>
      <w:marRight w:val="0"/>
      <w:marTop w:val="0"/>
      <w:marBottom w:val="0"/>
      <w:divBdr>
        <w:top w:val="none" w:sz="0" w:space="0" w:color="auto"/>
        <w:left w:val="none" w:sz="0" w:space="0" w:color="auto"/>
        <w:bottom w:val="none" w:sz="0" w:space="0" w:color="auto"/>
        <w:right w:val="none" w:sz="0" w:space="0" w:color="auto"/>
      </w:divBdr>
    </w:div>
    <w:div w:id="1555583087">
      <w:bodyDiv w:val="1"/>
      <w:marLeft w:val="0"/>
      <w:marRight w:val="0"/>
      <w:marTop w:val="0"/>
      <w:marBottom w:val="0"/>
      <w:divBdr>
        <w:top w:val="none" w:sz="0" w:space="0" w:color="auto"/>
        <w:left w:val="none" w:sz="0" w:space="0" w:color="auto"/>
        <w:bottom w:val="none" w:sz="0" w:space="0" w:color="auto"/>
        <w:right w:val="none" w:sz="0" w:space="0" w:color="auto"/>
      </w:divBdr>
    </w:div>
    <w:div w:id="1572734525">
      <w:bodyDiv w:val="1"/>
      <w:marLeft w:val="0"/>
      <w:marRight w:val="0"/>
      <w:marTop w:val="0"/>
      <w:marBottom w:val="0"/>
      <w:divBdr>
        <w:top w:val="none" w:sz="0" w:space="0" w:color="auto"/>
        <w:left w:val="none" w:sz="0" w:space="0" w:color="auto"/>
        <w:bottom w:val="none" w:sz="0" w:space="0" w:color="auto"/>
        <w:right w:val="none" w:sz="0" w:space="0" w:color="auto"/>
      </w:divBdr>
    </w:div>
    <w:div w:id="1672294374">
      <w:bodyDiv w:val="1"/>
      <w:marLeft w:val="0"/>
      <w:marRight w:val="0"/>
      <w:marTop w:val="0"/>
      <w:marBottom w:val="0"/>
      <w:divBdr>
        <w:top w:val="none" w:sz="0" w:space="0" w:color="auto"/>
        <w:left w:val="none" w:sz="0" w:space="0" w:color="auto"/>
        <w:bottom w:val="none" w:sz="0" w:space="0" w:color="auto"/>
        <w:right w:val="none" w:sz="0" w:space="0" w:color="auto"/>
      </w:divBdr>
    </w:div>
    <w:div w:id="1673096590">
      <w:bodyDiv w:val="1"/>
      <w:marLeft w:val="0"/>
      <w:marRight w:val="0"/>
      <w:marTop w:val="0"/>
      <w:marBottom w:val="0"/>
      <w:divBdr>
        <w:top w:val="none" w:sz="0" w:space="0" w:color="auto"/>
        <w:left w:val="none" w:sz="0" w:space="0" w:color="auto"/>
        <w:bottom w:val="none" w:sz="0" w:space="0" w:color="auto"/>
        <w:right w:val="none" w:sz="0" w:space="0" w:color="auto"/>
      </w:divBdr>
    </w:div>
    <w:div w:id="1705977264">
      <w:bodyDiv w:val="1"/>
      <w:marLeft w:val="0"/>
      <w:marRight w:val="0"/>
      <w:marTop w:val="0"/>
      <w:marBottom w:val="0"/>
      <w:divBdr>
        <w:top w:val="none" w:sz="0" w:space="0" w:color="auto"/>
        <w:left w:val="none" w:sz="0" w:space="0" w:color="auto"/>
        <w:bottom w:val="none" w:sz="0" w:space="0" w:color="auto"/>
        <w:right w:val="none" w:sz="0" w:space="0" w:color="auto"/>
      </w:divBdr>
    </w:div>
    <w:div w:id="1707366518">
      <w:bodyDiv w:val="1"/>
      <w:marLeft w:val="0"/>
      <w:marRight w:val="0"/>
      <w:marTop w:val="0"/>
      <w:marBottom w:val="0"/>
      <w:divBdr>
        <w:top w:val="none" w:sz="0" w:space="0" w:color="auto"/>
        <w:left w:val="none" w:sz="0" w:space="0" w:color="auto"/>
        <w:bottom w:val="none" w:sz="0" w:space="0" w:color="auto"/>
        <w:right w:val="none" w:sz="0" w:space="0" w:color="auto"/>
      </w:divBdr>
    </w:div>
    <w:div w:id="1710841523">
      <w:bodyDiv w:val="1"/>
      <w:marLeft w:val="0"/>
      <w:marRight w:val="0"/>
      <w:marTop w:val="0"/>
      <w:marBottom w:val="0"/>
      <w:divBdr>
        <w:top w:val="none" w:sz="0" w:space="0" w:color="auto"/>
        <w:left w:val="none" w:sz="0" w:space="0" w:color="auto"/>
        <w:bottom w:val="none" w:sz="0" w:space="0" w:color="auto"/>
        <w:right w:val="none" w:sz="0" w:space="0" w:color="auto"/>
      </w:divBdr>
    </w:div>
    <w:div w:id="1778675524">
      <w:bodyDiv w:val="1"/>
      <w:marLeft w:val="0"/>
      <w:marRight w:val="0"/>
      <w:marTop w:val="0"/>
      <w:marBottom w:val="0"/>
      <w:divBdr>
        <w:top w:val="none" w:sz="0" w:space="0" w:color="auto"/>
        <w:left w:val="none" w:sz="0" w:space="0" w:color="auto"/>
        <w:bottom w:val="none" w:sz="0" w:space="0" w:color="auto"/>
        <w:right w:val="none" w:sz="0" w:space="0" w:color="auto"/>
      </w:divBdr>
      <w:divsChild>
        <w:div w:id="714812131">
          <w:marLeft w:val="547"/>
          <w:marRight w:val="0"/>
          <w:marTop w:val="0"/>
          <w:marBottom w:val="0"/>
          <w:divBdr>
            <w:top w:val="none" w:sz="0" w:space="0" w:color="auto"/>
            <w:left w:val="none" w:sz="0" w:space="0" w:color="auto"/>
            <w:bottom w:val="none" w:sz="0" w:space="0" w:color="auto"/>
            <w:right w:val="none" w:sz="0" w:space="0" w:color="auto"/>
          </w:divBdr>
        </w:div>
      </w:divsChild>
    </w:div>
    <w:div w:id="1786001452">
      <w:bodyDiv w:val="1"/>
      <w:marLeft w:val="0"/>
      <w:marRight w:val="0"/>
      <w:marTop w:val="0"/>
      <w:marBottom w:val="0"/>
      <w:divBdr>
        <w:top w:val="none" w:sz="0" w:space="0" w:color="auto"/>
        <w:left w:val="none" w:sz="0" w:space="0" w:color="auto"/>
        <w:bottom w:val="none" w:sz="0" w:space="0" w:color="auto"/>
        <w:right w:val="none" w:sz="0" w:space="0" w:color="auto"/>
      </w:divBdr>
    </w:div>
    <w:div w:id="2011977974">
      <w:bodyDiv w:val="1"/>
      <w:marLeft w:val="0"/>
      <w:marRight w:val="0"/>
      <w:marTop w:val="0"/>
      <w:marBottom w:val="0"/>
      <w:divBdr>
        <w:top w:val="none" w:sz="0" w:space="0" w:color="auto"/>
        <w:left w:val="none" w:sz="0" w:space="0" w:color="auto"/>
        <w:bottom w:val="none" w:sz="0" w:space="0" w:color="auto"/>
        <w:right w:val="none" w:sz="0" w:space="0" w:color="auto"/>
      </w:divBdr>
    </w:div>
    <w:div w:id="2115241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image" Target="media/image12.wmf"/><Relationship Id="rId42" Type="http://schemas.openxmlformats.org/officeDocument/2006/relationships/image" Target="media/image17.wmf"/><Relationship Id="rId47" Type="http://schemas.openxmlformats.org/officeDocument/2006/relationships/oleObject" Target="embeddings/oleObject17.bin"/><Relationship Id="rId50" Type="http://schemas.openxmlformats.org/officeDocument/2006/relationships/image" Target="media/image22.emf"/><Relationship Id="rId55"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9.bin"/><Relationship Id="rId11" Type="http://schemas.openxmlformats.org/officeDocument/2006/relationships/footer" Target="footer2.xm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3.bin"/><Relationship Id="rId40" Type="http://schemas.openxmlformats.org/officeDocument/2006/relationships/image" Target="media/image15.png"/><Relationship Id="rId45" Type="http://schemas.openxmlformats.org/officeDocument/2006/relationships/oleObject" Target="embeddings/oleObject16.bin"/><Relationship Id="rId53" Type="http://schemas.openxmlformats.org/officeDocument/2006/relationships/oleObject" Target="embeddings/oleObject18.bin"/><Relationship Id="rId58" Type="http://schemas.openxmlformats.org/officeDocument/2006/relationships/image" Target="media/image29.emf"/><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oleObject" Target="embeddings/oleObject4.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8.bin"/><Relationship Id="rId30" Type="http://schemas.openxmlformats.org/officeDocument/2006/relationships/image" Target="media/image10.wmf"/><Relationship Id="rId35" Type="http://schemas.openxmlformats.org/officeDocument/2006/relationships/oleObject" Target="embeddings/oleObject12.bin"/><Relationship Id="rId43" Type="http://schemas.openxmlformats.org/officeDocument/2006/relationships/oleObject" Target="embeddings/oleObject15.bin"/><Relationship Id="rId48" Type="http://schemas.openxmlformats.org/officeDocument/2006/relationships/image" Target="media/image20.emf"/><Relationship Id="rId56" Type="http://schemas.openxmlformats.org/officeDocument/2006/relationships/image" Target="media/image27.emf"/><Relationship Id="rId8" Type="http://schemas.openxmlformats.org/officeDocument/2006/relationships/header" Target="header1.xml"/><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4.wmf"/><Relationship Id="rId46" Type="http://schemas.openxmlformats.org/officeDocument/2006/relationships/image" Target="media/image19.wmf"/><Relationship Id="rId59" Type="http://schemas.openxmlformats.org/officeDocument/2006/relationships/image" Target="media/image30.emf"/><Relationship Id="rId20" Type="http://schemas.openxmlformats.org/officeDocument/2006/relationships/image" Target="media/image5.wmf"/><Relationship Id="rId41" Type="http://schemas.openxmlformats.org/officeDocument/2006/relationships/image" Target="media/image16.emf"/><Relationship Id="rId54" Type="http://schemas.openxmlformats.org/officeDocument/2006/relationships/image" Target="media/image25.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image" Target="media/image21.emf"/><Relationship Id="rId57" Type="http://schemas.openxmlformats.org/officeDocument/2006/relationships/image" Target="media/image28.png"/><Relationship Id="rId10" Type="http://schemas.openxmlformats.org/officeDocument/2006/relationships/footer" Target="footer1.xml"/><Relationship Id="rId31" Type="http://schemas.openxmlformats.org/officeDocument/2006/relationships/oleObject" Target="embeddings/oleObject10.bin"/><Relationship Id="rId44" Type="http://schemas.openxmlformats.org/officeDocument/2006/relationships/image" Target="media/image18.wmf"/><Relationship Id="rId52" Type="http://schemas.openxmlformats.org/officeDocument/2006/relationships/image" Target="media/image24.wmf"/><Relationship Id="rId60" Type="http://schemas.openxmlformats.org/officeDocument/2006/relationships/image" Target="media/image31.emf"/><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DA810-CFBD-48E6-B85F-5FCA6FA90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1</Pages>
  <Words>4549</Words>
  <Characters>25935</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 DAI NHAN</dc:creator>
  <cp:keywords/>
  <cp:lastModifiedBy>ADMIN</cp:lastModifiedBy>
  <cp:revision>1437</cp:revision>
  <cp:lastPrinted>2020-12-29T08:31:00Z</cp:lastPrinted>
  <dcterms:created xsi:type="dcterms:W3CDTF">2017-08-15T06:25:00Z</dcterms:created>
  <dcterms:modified xsi:type="dcterms:W3CDTF">2020-12-29T08:31:00Z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ies>
</file>